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64F" w:rsidRPr="00D7464F" w:rsidRDefault="00D7464F" w:rsidP="00D7464F">
      <w:pPr>
        <w:pStyle w:val="2"/>
        <w:shd w:val="clear" w:color="auto" w:fill="FFFFFF"/>
        <w:spacing w:before="0"/>
        <w:rPr>
          <w:rFonts w:ascii="Arial" w:hAnsi="Arial" w:cs="Arial"/>
          <w:color w:val="454545"/>
          <w:sz w:val="48"/>
          <w:szCs w:val="48"/>
          <w:lang w:val="ru-RU"/>
        </w:rPr>
      </w:pPr>
      <w:r w:rsidRPr="00D7464F">
        <w:rPr>
          <w:rFonts w:ascii="Arial" w:hAnsi="Arial" w:cs="Arial"/>
          <w:color w:val="454545"/>
          <w:sz w:val="48"/>
          <w:szCs w:val="48"/>
          <w:lang w:val="ru-RU"/>
        </w:rPr>
        <w:t xml:space="preserve">Все о новых видах наркотиков, для родителей. </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b/>
          <w:bCs/>
          <w:color w:val="454545"/>
          <w:sz w:val="21"/>
          <w:szCs w:val="21"/>
          <w:lang w:val="ru-RU"/>
        </w:rPr>
      </w:pPr>
      <w:r>
        <w:rPr>
          <w:rFonts w:ascii="Arial" w:hAnsi="Arial" w:cs="Arial"/>
          <w:b/>
          <w:bCs/>
          <w:color w:val="454545"/>
          <w:sz w:val="21"/>
          <w:szCs w:val="21"/>
        </w:rPr>
        <w:t> </w:t>
      </w:r>
      <w:r w:rsidRPr="00D7464F">
        <w:rPr>
          <w:rFonts w:ascii="Arial" w:hAnsi="Arial" w:cs="Arial"/>
          <w:b/>
          <w:bCs/>
          <w:color w:val="454545"/>
          <w:sz w:val="21"/>
          <w:szCs w:val="21"/>
          <w:lang w:val="ru-RU"/>
        </w:rPr>
        <w:t xml:space="preserve"> В последние годы, из Китая в Россию заходит непрекращающийся поток новых наркотиков, расходится по стране почтовыми отправлениями, а непосредственная торговля ведется через сеть интернет. Названия этих наркотиков на </w:t>
      </w:r>
      <w:proofErr w:type="spellStart"/>
      <w:r w:rsidRPr="00D7464F">
        <w:rPr>
          <w:rFonts w:ascii="Arial" w:hAnsi="Arial" w:cs="Arial"/>
          <w:b/>
          <w:bCs/>
          <w:color w:val="454545"/>
          <w:sz w:val="21"/>
          <w:szCs w:val="21"/>
          <w:lang w:val="ru-RU"/>
        </w:rPr>
        <w:t>слэнге</w:t>
      </w:r>
      <w:proofErr w:type="spellEnd"/>
      <w:r w:rsidRPr="00D7464F">
        <w:rPr>
          <w:rFonts w:ascii="Arial" w:hAnsi="Arial" w:cs="Arial"/>
          <w:b/>
          <w:bCs/>
          <w:color w:val="454545"/>
          <w:sz w:val="21"/>
          <w:szCs w:val="21"/>
          <w:lang w:val="ru-RU"/>
        </w:rPr>
        <w:t xml:space="preserve">: </w:t>
      </w:r>
      <w:proofErr w:type="spellStart"/>
      <w:r w:rsidRPr="00D7464F">
        <w:rPr>
          <w:rFonts w:ascii="Arial" w:hAnsi="Arial" w:cs="Arial"/>
          <w:b/>
          <w:bCs/>
          <w:color w:val="454545"/>
          <w:sz w:val="21"/>
          <w:szCs w:val="21"/>
          <w:lang w:val="ru-RU"/>
        </w:rPr>
        <w:t>спайсы</w:t>
      </w:r>
      <w:proofErr w:type="spellEnd"/>
      <w:r w:rsidRPr="00D7464F">
        <w:rPr>
          <w:rFonts w:ascii="Arial" w:hAnsi="Arial" w:cs="Arial"/>
          <w:b/>
          <w:bCs/>
          <w:color w:val="454545"/>
          <w:sz w:val="21"/>
          <w:szCs w:val="21"/>
          <w:lang w:val="ru-RU"/>
        </w:rPr>
        <w:t xml:space="preserve"> и соли. Бороться с ними сложно, потому что их с запозданием включают в список </w:t>
      </w:r>
      <w:r w:rsidRPr="00D7464F">
        <w:rPr>
          <w:rFonts w:ascii="Arial" w:hAnsi="Arial" w:cs="Arial"/>
          <w:bCs/>
          <w:color w:val="454545"/>
          <w:sz w:val="21"/>
          <w:szCs w:val="21"/>
          <w:lang w:val="ru-RU"/>
        </w:rPr>
        <w:t xml:space="preserve">запрещенных, а </w:t>
      </w:r>
      <w:proofErr w:type="gramStart"/>
      <w:r w:rsidRPr="00D7464F">
        <w:rPr>
          <w:rFonts w:ascii="Arial" w:hAnsi="Arial" w:cs="Arial"/>
          <w:bCs/>
          <w:color w:val="454545"/>
          <w:sz w:val="21"/>
          <w:szCs w:val="21"/>
          <w:lang w:val="ru-RU"/>
        </w:rPr>
        <w:t>также</w:t>
      </w:r>
      <w:proofErr w:type="gramEnd"/>
      <w:r w:rsidRPr="00D7464F">
        <w:rPr>
          <w:rFonts w:ascii="Arial" w:hAnsi="Arial" w:cs="Arial"/>
          <w:bCs/>
          <w:color w:val="454545"/>
          <w:sz w:val="21"/>
          <w:szCs w:val="21"/>
          <w:lang w:val="ru-RU"/>
        </w:rPr>
        <w:t xml:space="preserve"> потому что распространение происходит через интернет, и</w:t>
      </w:r>
      <w:r w:rsidRPr="00D7464F">
        <w:rPr>
          <w:rFonts w:ascii="Arial" w:hAnsi="Arial" w:cs="Arial"/>
          <w:b/>
          <w:bCs/>
          <w:color w:val="454545"/>
          <w:sz w:val="21"/>
          <w:szCs w:val="21"/>
          <w:lang w:val="ru-RU"/>
        </w:rPr>
        <w:t xml:space="preserve"> организаторы сами не прикасаются к наркотикам. Основные потребители - молодежь 1989 – 1999 г.р.</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b/>
          <w:bCs/>
          <w:color w:val="454545"/>
          <w:sz w:val="21"/>
          <w:szCs w:val="21"/>
          <w:lang w:val="ru-RU"/>
        </w:rPr>
      </w:pPr>
      <w:r>
        <w:rPr>
          <w:rFonts w:ascii="Arial" w:hAnsi="Arial" w:cs="Arial"/>
          <w:b/>
          <w:bCs/>
          <w:color w:val="454545"/>
          <w:sz w:val="21"/>
          <w:szCs w:val="21"/>
        </w:rPr>
        <w:t>  </w:t>
      </w:r>
      <w:r w:rsidRPr="00D7464F">
        <w:rPr>
          <w:rFonts w:ascii="Arial" w:hAnsi="Arial" w:cs="Arial"/>
          <w:b/>
          <w:bCs/>
          <w:color w:val="454545"/>
          <w:sz w:val="21"/>
          <w:szCs w:val="21"/>
          <w:lang w:val="ru-RU"/>
        </w:rPr>
        <w:t xml:space="preserve"> Наркотики эти чрезвычайно опасны, так как доступны, просты в употреблении, и действуют в первую очередь на психику. Государство не способно оградить наших детей, поэтому мы обязаны защитить их сами. Кроме нас этого никто не сделает.</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b/>
          <w:bCs/>
          <w:color w:val="454545"/>
          <w:sz w:val="21"/>
          <w:szCs w:val="21"/>
          <w:lang w:val="ru-RU"/>
        </w:rPr>
      </w:pPr>
      <w:r>
        <w:rPr>
          <w:rFonts w:ascii="Arial" w:hAnsi="Arial" w:cs="Arial"/>
          <w:b/>
          <w:bCs/>
          <w:color w:val="454545"/>
          <w:sz w:val="21"/>
          <w:szCs w:val="21"/>
        </w:rPr>
        <w:t>  </w:t>
      </w:r>
      <w:r w:rsidRPr="00D7464F">
        <w:rPr>
          <w:rFonts w:ascii="Arial" w:hAnsi="Arial" w:cs="Arial"/>
          <w:b/>
          <w:bCs/>
          <w:color w:val="454545"/>
          <w:sz w:val="21"/>
          <w:szCs w:val="21"/>
          <w:lang w:val="ru-RU"/>
        </w:rPr>
        <w:t xml:space="preserve"> Не будьте беспечны, не думайте, что это может коснуться любого, но не вас. Запомните - наркотики не выбирают, сын учительницы или дочь генерала. И основная причина наркомании - доступность наркотиков.</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b/>
          <w:bCs/>
          <w:color w:val="454545"/>
          <w:sz w:val="21"/>
          <w:szCs w:val="21"/>
          <w:lang w:val="ru-RU"/>
        </w:rPr>
      </w:pPr>
      <w:r>
        <w:rPr>
          <w:rFonts w:ascii="Arial" w:hAnsi="Arial" w:cs="Arial"/>
          <w:b/>
          <w:bCs/>
          <w:color w:val="454545"/>
          <w:sz w:val="21"/>
          <w:szCs w:val="21"/>
        </w:rPr>
        <w:t> </w:t>
      </w:r>
      <w:r w:rsidRPr="00D7464F">
        <w:rPr>
          <w:rFonts w:ascii="Arial" w:hAnsi="Arial" w:cs="Arial"/>
          <w:b/>
          <w:bCs/>
          <w:color w:val="454545"/>
          <w:sz w:val="21"/>
          <w:szCs w:val="21"/>
          <w:lang w:val="ru-RU"/>
        </w:rPr>
        <w:t xml:space="preserve"> Ситуация осложняется еще и тем, что на эти виды наркотиков, в России не существует тестов, поэтому, тестирование проводимое сегодня в учебных заведениях, совершенно не отражает реального положения дел.</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Что необходимо знать родителям:</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w:t>
      </w:r>
      <w:proofErr w:type="gramStart"/>
      <w:r w:rsidRPr="00D7464F">
        <w:rPr>
          <w:rFonts w:ascii="Arial" w:hAnsi="Arial" w:cs="Arial"/>
          <w:color w:val="454545"/>
          <w:sz w:val="21"/>
          <w:szCs w:val="21"/>
          <w:lang w:val="ru-RU"/>
        </w:rPr>
        <w:t xml:space="preserve">Самые распространенные среди молодежи наркотики – курительные смеси </w:t>
      </w:r>
      <w:r>
        <w:rPr>
          <w:rFonts w:ascii="Arial" w:hAnsi="Arial" w:cs="Arial"/>
          <w:color w:val="454545"/>
          <w:sz w:val="21"/>
          <w:szCs w:val="21"/>
        </w:rPr>
        <w:t>JWH</w:t>
      </w:r>
      <w:r w:rsidRPr="00D7464F">
        <w:rPr>
          <w:rFonts w:ascii="Arial" w:hAnsi="Arial" w:cs="Arial"/>
          <w:color w:val="454545"/>
          <w:sz w:val="21"/>
          <w:szCs w:val="21"/>
          <w:lang w:val="ru-RU"/>
        </w:rPr>
        <w:t xml:space="preserve"> (план, </w:t>
      </w:r>
      <w:proofErr w:type="spellStart"/>
      <w:r w:rsidRPr="00D7464F">
        <w:rPr>
          <w:rFonts w:ascii="Arial" w:hAnsi="Arial" w:cs="Arial"/>
          <w:color w:val="454545"/>
          <w:sz w:val="21"/>
          <w:szCs w:val="21"/>
          <w:lang w:val="ru-RU"/>
        </w:rPr>
        <w:t>дживик</w:t>
      </w:r>
      <w:proofErr w:type="spellEnd"/>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спайс</w:t>
      </w:r>
      <w:proofErr w:type="spellEnd"/>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микс</w:t>
      </w:r>
      <w:proofErr w:type="spellEnd"/>
      <w:r w:rsidRPr="00D7464F">
        <w:rPr>
          <w:rFonts w:ascii="Arial" w:hAnsi="Arial" w:cs="Arial"/>
          <w:color w:val="454545"/>
          <w:sz w:val="21"/>
          <w:szCs w:val="21"/>
          <w:lang w:val="ru-RU"/>
        </w:rPr>
        <w:t xml:space="preserve">, трава, зелень, книга, журнал, </w:t>
      </w:r>
      <w:proofErr w:type="spellStart"/>
      <w:r w:rsidRPr="00D7464F">
        <w:rPr>
          <w:rFonts w:ascii="Arial" w:hAnsi="Arial" w:cs="Arial"/>
          <w:color w:val="454545"/>
          <w:sz w:val="21"/>
          <w:szCs w:val="21"/>
          <w:lang w:val="ru-RU"/>
        </w:rPr>
        <w:t>бошки</w:t>
      </w:r>
      <w:proofErr w:type="spellEnd"/>
      <w:r w:rsidRPr="00D7464F">
        <w:rPr>
          <w:rFonts w:ascii="Arial" w:hAnsi="Arial" w:cs="Arial"/>
          <w:color w:val="454545"/>
          <w:sz w:val="21"/>
          <w:szCs w:val="21"/>
          <w:lang w:val="ru-RU"/>
        </w:rPr>
        <w:t xml:space="preserve">, головы, </w:t>
      </w:r>
      <w:proofErr w:type="spellStart"/>
      <w:r w:rsidRPr="00D7464F">
        <w:rPr>
          <w:rFonts w:ascii="Arial" w:hAnsi="Arial" w:cs="Arial"/>
          <w:color w:val="454545"/>
          <w:sz w:val="21"/>
          <w:szCs w:val="21"/>
          <w:lang w:val="ru-RU"/>
        </w:rPr>
        <w:t>палыч</w:t>
      </w:r>
      <w:proofErr w:type="spellEnd"/>
      <w:r w:rsidRPr="00D7464F">
        <w:rPr>
          <w:rFonts w:ascii="Arial" w:hAnsi="Arial" w:cs="Arial"/>
          <w:color w:val="454545"/>
          <w:sz w:val="21"/>
          <w:szCs w:val="21"/>
          <w:lang w:val="ru-RU"/>
        </w:rPr>
        <w:t xml:space="preserve">, твердый, мягкий, сухой, химия, пластик, сено, липкий, вишня, шоколад, россыпь, </w:t>
      </w:r>
      <w:proofErr w:type="spellStart"/>
      <w:r w:rsidRPr="00D7464F">
        <w:rPr>
          <w:rFonts w:ascii="Arial" w:hAnsi="Arial" w:cs="Arial"/>
          <w:color w:val="454545"/>
          <w:sz w:val="21"/>
          <w:szCs w:val="21"/>
          <w:lang w:val="ru-RU"/>
        </w:rPr>
        <w:t>рега</w:t>
      </w:r>
      <w:proofErr w:type="spellEnd"/>
      <w:r w:rsidRPr="00D7464F">
        <w:rPr>
          <w:rFonts w:ascii="Arial" w:hAnsi="Arial" w:cs="Arial"/>
          <w:color w:val="454545"/>
          <w:sz w:val="21"/>
          <w:szCs w:val="21"/>
          <w:lang w:val="ru-RU"/>
        </w:rPr>
        <w:t xml:space="preserve">, дым, зеленый флаг, </w:t>
      </w:r>
      <w:proofErr w:type="spellStart"/>
      <w:r w:rsidRPr="00D7464F">
        <w:rPr>
          <w:rFonts w:ascii="Arial" w:hAnsi="Arial" w:cs="Arial"/>
          <w:color w:val="454545"/>
          <w:sz w:val="21"/>
          <w:szCs w:val="21"/>
          <w:lang w:val="ru-RU"/>
        </w:rPr>
        <w:t>ляпка</w:t>
      </w:r>
      <w:proofErr w:type="spellEnd"/>
      <w:r w:rsidRPr="00D7464F">
        <w:rPr>
          <w:rFonts w:ascii="Arial" w:hAnsi="Arial" w:cs="Arial"/>
          <w:color w:val="454545"/>
          <w:sz w:val="21"/>
          <w:szCs w:val="21"/>
          <w:lang w:val="ru-RU"/>
        </w:rPr>
        <w:t xml:space="preserve">, плюха и т.д.) являются синтетическими аналогами </w:t>
      </w:r>
      <w:proofErr w:type="spellStart"/>
      <w:r w:rsidRPr="00D7464F">
        <w:rPr>
          <w:rFonts w:ascii="Arial" w:hAnsi="Arial" w:cs="Arial"/>
          <w:color w:val="454545"/>
          <w:sz w:val="21"/>
          <w:szCs w:val="21"/>
          <w:lang w:val="ru-RU"/>
        </w:rPr>
        <w:t>каннабиноидов</w:t>
      </w:r>
      <w:proofErr w:type="spellEnd"/>
      <w:r w:rsidRPr="00D7464F">
        <w:rPr>
          <w:rFonts w:ascii="Arial" w:hAnsi="Arial" w:cs="Arial"/>
          <w:color w:val="454545"/>
          <w:sz w:val="21"/>
          <w:szCs w:val="21"/>
          <w:lang w:val="ru-RU"/>
        </w:rPr>
        <w:t>, но в разы сильнее.</w:t>
      </w:r>
      <w:proofErr w:type="gramEnd"/>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Действие наркотика может длиться от 20 минут до нескольких часов.</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Сопровождается кашлем (обжигает слизистую)</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Сухостью во рту (требуется постоянное употребление жидкости),</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xml:space="preserve">- Мутный либо покрасневший белок глаз (важный признак! наркоманы знают, поэтому носят с собой </w:t>
      </w:r>
      <w:proofErr w:type="spellStart"/>
      <w:r w:rsidRPr="00D7464F">
        <w:rPr>
          <w:rFonts w:ascii="Arial" w:hAnsi="Arial" w:cs="Arial"/>
          <w:color w:val="454545"/>
          <w:sz w:val="21"/>
          <w:szCs w:val="21"/>
          <w:lang w:val="ru-RU"/>
        </w:rPr>
        <w:t>Визин</w:t>
      </w:r>
      <w:proofErr w:type="spellEnd"/>
      <w:r w:rsidRPr="00D7464F">
        <w:rPr>
          <w:rFonts w:ascii="Arial" w:hAnsi="Arial" w:cs="Arial"/>
          <w:color w:val="454545"/>
          <w:sz w:val="21"/>
          <w:szCs w:val="21"/>
          <w:lang w:val="ru-RU"/>
        </w:rPr>
        <w:t>, и другие глазные капли)</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Нарушение координации</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Дефект речи (заторможенность, эффект вытянутой магнитофонной пленки)</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Заторможенность мышления (тупит)</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Неподвижность, застывание в одной позе при полном молчании (если сильно обкурился, минут на 20-30)</w:t>
      </w:r>
    </w:p>
    <w:p w:rsid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rPr>
      </w:pPr>
      <w:r>
        <w:rPr>
          <w:rFonts w:ascii="Arial" w:hAnsi="Arial" w:cs="Arial"/>
          <w:color w:val="454545"/>
          <w:sz w:val="21"/>
          <w:szCs w:val="21"/>
        </w:rPr>
        <w:lastRenderedPageBreak/>
        <w:t xml:space="preserve">- </w:t>
      </w:r>
      <w:proofErr w:type="spellStart"/>
      <w:r>
        <w:rPr>
          <w:rFonts w:ascii="Arial" w:hAnsi="Arial" w:cs="Arial"/>
          <w:color w:val="454545"/>
          <w:sz w:val="21"/>
          <w:szCs w:val="21"/>
        </w:rPr>
        <w:t>Бледность</w:t>
      </w:r>
      <w:proofErr w:type="spellEnd"/>
    </w:p>
    <w:p w:rsid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rPr>
      </w:pPr>
      <w:r>
        <w:rPr>
          <w:rFonts w:ascii="Arial" w:hAnsi="Arial" w:cs="Arial"/>
          <w:color w:val="454545"/>
          <w:sz w:val="21"/>
          <w:szCs w:val="21"/>
        </w:rPr>
        <w:t xml:space="preserve">- </w:t>
      </w:r>
      <w:proofErr w:type="spellStart"/>
      <w:r>
        <w:rPr>
          <w:rFonts w:ascii="Arial" w:hAnsi="Arial" w:cs="Arial"/>
          <w:color w:val="454545"/>
          <w:sz w:val="21"/>
          <w:szCs w:val="21"/>
        </w:rPr>
        <w:t>Учащенный</w:t>
      </w:r>
      <w:proofErr w:type="spellEnd"/>
      <w:r>
        <w:rPr>
          <w:rFonts w:ascii="Arial" w:hAnsi="Arial" w:cs="Arial"/>
          <w:color w:val="454545"/>
          <w:sz w:val="21"/>
          <w:szCs w:val="21"/>
        </w:rPr>
        <w:t xml:space="preserve"> </w:t>
      </w:r>
      <w:proofErr w:type="spellStart"/>
      <w:r>
        <w:rPr>
          <w:rFonts w:ascii="Arial" w:hAnsi="Arial" w:cs="Arial"/>
          <w:color w:val="454545"/>
          <w:sz w:val="21"/>
          <w:szCs w:val="21"/>
        </w:rPr>
        <w:t>пульс</w:t>
      </w:r>
      <w:proofErr w:type="spellEnd"/>
    </w:p>
    <w:p w:rsid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rPr>
      </w:pPr>
      <w:r>
        <w:rPr>
          <w:rFonts w:ascii="Arial" w:hAnsi="Arial" w:cs="Arial"/>
          <w:color w:val="454545"/>
          <w:sz w:val="21"/>
          <w:szCs w:val="21"/>
        </w:rPr>
        <w:t xml:space="preserve">- </w:t>
      </w:r>
      <w:proofErr w:type="spellStart"/>
      <w:r>
        <w:rPr>
          <w:rFonts w:ascii="Arial" w:hAnsi="Arial" w:cs="Arial"/>
          <w:color w:val="454545"/>
          <w:sz w:val="21"/>
          <w:szCs w:val="21"/>
        </w:rPr>
        <w:t>Приступы</w:t>
      </w:r>
      <w:proofErr w:type="spellEnd"/>
      <w:r>
        <w:rPr>
          <w:rFonts w:ascii="Arial" w:hAnsi="Arial" w:cs="Arial"/>
          <w:color w:val="454545"/>
          <w:sz w:val="21"/>
          <w:szCs w:val="21"/>
        </w:rPr>
        <w:t xml:space="preserve"> </w:t>
      </w:r>
      <w:proofErr w:type="spellStart"/>
      <w:r>
        <w:rPr>
          <w:rFonts w:ascii="Arial" w:hAnsi="Arial" w:cs="Arial"/>
          <w:color w:val="454545"/>
          <w:sz w:val="21"/>
          <w:szCs w:val="21"/>
        </w:rPr>
        <w:t>смеха</w:t>
      </w:r>
      <w:proofErr w:type="spellEnd"/>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w:t>
      </w:r>
      <w:proofErr w:type="gramStart"/>
      <w:r w:rsidRPr="00D7464F">
        <w:rPr>
          <w:rFonts w:ascii="Arial" w:hAnsi="Arial" w:cs="Arial"/>
          <w:color w:val="454545"/>
          <w:sz w:val="21"/>
          <w:szCs w:val="21"/>
          <w:lang w:val="ru-RU"/>
        </w:rPr>
        <w:t>В связи с тем, что дозу не просчитать (разные - продавцы, составы, формулы, концентрация) возможны передозировки, которые сопровождаются тошнотой, рвотой, головокружением, сильной бледностью, до потери сознания, и могут привести к смерти.</w:t>
      </w:r>
      <w:proofErr w:type="gramEnd"/>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После употребления, в течение нескольких дней и дольше:</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Упадок общего физического состояния</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Расконцентрация</w:t>
      </w:r>
      <w:proofErr w:type="spellEnd"/>
      <w:r w:rsidRPr="00D7464F">
        <w:rPr>
          <w:rFonts w:ascii="Arial" w:hAnsi="Arial" w:cs="Arial"/>
          <w:color w:val="454545"/>
          <w:sz w:val="21"/>
          <w:szCs w:val="21"/>
          <w:lang w:val="ru-RU"/>
        </w:rPr>
        <w:t xml:space="preserve"> внимания</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Апатия (особенно к работе и учебе)</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Нарушение сна</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Перепады настроения (из крайности в крайность)</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 xml:space="preserve"> Из опыта:</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Основная примета – подросток начинает пропускать уроки, падает успеваемость, вообще перестает ходить в школу. Все время врет. Появляются друзья, о которых не рассказывает. При разговоре с ними по телефону уходит в другую комнату, или </w:t>
      </w:r>
      <w:proofErr w:type="gramStart"/>
      <w:r w:rsidRPr="00D7464F">
        <w:rPr>
          <w:rFonts w:ascii="Arial" w:hAnsi="Arial" w:cs="Arial"/>
          <w:color w:val="454545"/>
          <w:sz w:val="21"/>
          <w:szCs w:val="21"/>
          <w:lang w:val="ru-RU"/>
        </w:rPr>
        <w:t>говорит</w:t>
      </w:r>
      <w:proofErr w:type="gramEnd"/>
      <w:r w:rsidRPr="00D7464F">
        <w:rPr>
          <w:rFonts w:ascii="Arial" w:hAnsi="Arial" w:cs="Arial"/>
          <w:color w:val="454545"/>
          <w:sz w:val="21"/>
          <w:szCs w:val="21"/>
          <w:lang w:val="ru-RU"/>
        </w:rPr>
        <w:t xml:space="preserve"> что наберет позднее. Появляется раздражительность до ярости, уходит от любых серьезных разговоров, уходит от контакта с родителями, отключает телефоны. При постоянном употреблении становится очевидной деградация. Думает долго, </w:t>
      </w:r>
      <w:proofErr w:type="gramStart"/>
      <w:r w:rsidRPr="00D7464F">
        <w:rPr>
          <w:rFonts w:ascii="Arial" w:hAnsi="Arial" w:cs="Arial"/>
          <w:color w:val="454545"/>
          <w:sz w:val="21"/>
          <w:szCs w:val="21"/>
          <w:lang w:val="ru-RU"/>
        </w:rPr>
        <w:t>неопрятен</w:t>
      </w:r>
      <w:proofErr w:type="gramEnd"/>
      <w:r w:rsidRPr="00D7464F">
        <w:rPr>
          <w:rFonts w:ascii="Arial" w:hAnsi="Arial" w:cs="Arial"/>
          <w:color w:val="454545"/>
          <w:sz w:val="21"/>
          <w:szCs w:val="21"/>
          <w:lang w:val="ru-RU"/>
        </w:rPr>
        <w:t xml:space="preserve">, постоянно просит деньги, залезает в долги начинает тащить из дома. Теряет чувство реальности, развивается паранойя. Обкуренные подростки, зимой зачастую </w:t>
      </w:r>
      <w:proofErr w:type="spellStart"/>
      <w:proofErr w:type="gramStart"/>
      <w:r w:rsidRPr="00D7464F">
        <w:rPr>
          <w:rFonts w:ascii="Arial" w:hAnsi="Arial" w:cs="Arial"/>
          <w:color w:val="454545"/>
          <w:sz w:val="21"/>
          <w:szCs w:val="21"/>
          <w:lang w:val="ru-RU"/>
        </w:rPr>
        <w:t>тусуются</w:t>
      </w:r>
      <w:proofErr w:type="spellEnd"/>
      <w:proofErr w:type="gramEnd"/>
      <w:r w:rsidRPr="00D7464F">
        <w:rPr>
          <w:rFonts w:ascii="Arial" w:hAnsi="Arial" w:cs="Arial"/>
          <w:color w:val="454545"/>
          <w:sz w:val="21"/>
          <w:szCs w:val="21"/>
          <w:lang w:val="ru-RU"/>
        </w:rPr>
        <w:t xml:space="preserve"> в подъездах и компьютерных клубах.</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Употребление курительных смесей - частая причина подростковых суицидов. Как правило, выходят из окон. Это не значит, что подросток хотел свести счеты с жизнью, </w:t>
      </w:r>
      <w:proofErr w:type="gramStart"/>
      <w:r w:rsidRPr="00D7464F">
        <w:rPr>
          <w:rFonts w:ascii="Arial" w:hAnsi="Arial" w:cs="Arial"/>
          <w:color w:val="454545"/>
          <w:sz w:val="21"/>
          <w:szCs w:val="21"/>
          <w:lang w:val="ru-RU"/>
        </w:rPr>
        <w:t>возможно</w:t>
      </w:r>
      <w:proofErr w:type="gramEnd"/>
      <w:r w:rsidRPr="00D7464F">
        <w:rPr>
          <w:rFonts w:ascii="Arial" w:hAnsi="Arial" w:cs="Arial"/>
          <w:color w:val="454545"/>
          <w:sz w:val="21"/>
          <w:szCs w:val="21"/>
          <w:lang w:val="ru-RU"/>
        </w:rPr>
        <w:t xml:space="preserve"> он просто хотел полетать.</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И еще. В 99% случаев употреблять курительные смеси начинают те, кто уже курит сигареты.</w:t>
      </w:r>
      <w:r>
        <w:rPr>
          <w:rStyle w:val="af1"/>
          <w:rFonts w:ascii="Arial" w:eastAsiaTheme="majorEastAsia" w:hAnsi="Arial" w:cs="Arial"/>
          <w:color w:val="454545"/>
          <w:sz w:val="21"/>
          <w:szCs w:val="21"/>
        </w:rPr>
        <w:t> </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Покупают эти наркотики или через интернет, или у сверстников. Как правило, подростки заходят на известные сайты торгующие наркотиками, набирая в поисковике несколько ключевых слов, получает контакт, списывается через </w:t>
      </w:r>
      <w:proofErr w:type="spellStart"/>
      <w:r w:rsidRPr="00D7464F">
        <w:rPr>
          <w:rFonts w:ascii="Arial" w:hAnsi="Arial" w:cs="Arial"/>
          <w:color w:val="454545"/>
          <w:sz w:val="21"/>
          <w:szCs w:val="21"/>
          <w:lang w:val="ru-RU"/>
        </w:rPr>
        <w:t>скайп</w:t>
      </w:r>
      <w:proofErr w:type="spellEnd"/>
      <w:r w:rsidRPr="00D7464F">
        <w:rPr>
          <w:rFonts w:ascii="Arial" w:hAnsi="Arial" w:cs="Arial"/>
          <w:color w:val="454545"/>
          <w:sz w:val="21"/>
          <w:szCs w:val="21"/>
          <w:lang w:val="ru-RU"/>
        </w:rPr>
        <w:t xml:space="preserve"> или </w:t>
      </w:r>
      <w:proofErr w:type="spellStart"/>
      <w:r w:rsidRPr="00D7464F">
        <w:rPr>
          <w:rFonts w:ascii="Arial" w:hAnsi="Arial" w:cs="Arial"/>
          <w:color w:val="454545"/>
          <w:sz w:val="21"/>
          <w:szCs w:val="21"/>
          <w:lang w:val="ru-RU"/>
        </w:rPr>
        <w:t>аську</w:t>
      </w:r>
      <w:proofErr w:type="spellEnd"/>
      <w:r w:rsidRPr="00D7464F">
        <w:rPr>
          <w:rFonts w:ascii="Arial" w:hAnsi="Arial" w:cs="Arial"/>
          <w:color w:val="454545"/>
          <w:sz w:val="21"/>
          <w:szCs w:val="21"/>
          <w:lang w:val="ru-RU"/>
        </w:rPr>
        <w:t>, делает заказ, ему тут же сообщают номер счета, он оплачивает через терминалы, и ему сообщают, где забрать спрятанные наркотики.</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lastRenderedPageBreak/>
        <w:t>  </w:t>
      </w:r>
      <w:r w:rsidRPr="00D7464F">
        <w:rPr>
          <w:rFonts w:ascii="Arial" w:hAnsi="Arial" w:cs="Arial"/>
          <w:color w:val="454545"/>
          <w:sz w:val="21"/>
          <w:szCs w:val="21"/>
          <w:lang w:val="ru-RU"/>
        </w:rPr>
        <w:t xml:space="preserve"> На </w:t>
      </w:r>
      <w:proofErr w:type="spellStart"/>
      <w:r w:rsidRPr="00D7464F">
        <w:rPr>
          <w:rFonts w:ascii="Arial" w:hAnsi="Arial" w:cs="Arial"/>
          <w:color w:val="454545"/>
          <w:sz w:val="21"/>
          <w:szCs w:val="21"/>
          <w:lang w:val="ru-RU"/>
        </w:rPr>
        <w:t>слэнге</w:t>
      </w:r>
      <w:proofErr w:type="spellEnd"/>
      <w:r w:rsidRPr="00D7464F">
        <w:rPr>
          <w:rFonts w:ascii="Arial" w:hAnsi="Arial" w:cs="Arial"/>
          <w:color w:val="454545"/>
          <w:sz w:val="21"/>
          <w:szCs w:val="21"/>
          <w:lang w:val="ru-RU"/>
        </w:rPr>
        <w:t xml:space="preserve"> – поднять закладку, найти клад. Те же самые действия можно осуществлять </w:t>
      </w:r>
      <w:proofErr w:type="spellStart"/>
      <w:r w:rsidRPr="00D7464F">
        <w:rPr>
          <w:rFonts w:ascii="Arial" w:hAnsi="Arial" w:cs="Arial"/>
          <w:color w:val="454545"/>
          <w:sz w:val="21"/>
          <w:szCs w:val="21"/>
          <w:lang w:val="ru-RU"/>
        </w:rPr>
        <w:t>ВКонтакте</w:t>
      </w:r>
      <w:proofErr w:type="spellEnd"/>
      <w:r w:rsidRPr="00D7464F">
        <w:rPr>
          <w:rFonts w:ascii="Arial" w:hAnsi="Arial" w:cs="Arial"/>
          <w:color w:val="454545"/>
          <w:sz w:val="21"/>
          <w:szCs w:val="21"/>
          <w:lang w:val="ru-RU"/>
        </w:rPr>
        <w:t xml:space="preserve">, </w:t>
      </w:r>
      <w:proofErr w:type="gramStart"/>
      <w:r w:rsidRPr="00D7464F">
        <w:rPr>
          <w:rFonts w:ascii="Arial" w:hAnsi="Arial" w:cs="Arial"/>
          <w:color w:val="454545"/>
          <w:sz w:val="21"/>
          <w:szCs w:val="21"/>
          <w:lang w:val="ru-RU"/>
        </w:rPr>
        <w:t>одноклассниках</w:t>
      </w:r>
      <w:proofErr w:type="gramEnd"/>
      <w:r w:rsidRPr="00D7464F">
        <w:rPr>
          <w:rFonts w:ascii="Arial" w:hAnsi="Arial" w:cs="Arial"/>
          <w:color w:val="454545"/>
          <w:sz w:val="21"/>
          <w:szCs w:val="21"/>
          <w:lang w:val="ru-RU"/>
        </w:rPr>
        <w:t xml:space="preserve"> и т.д. Зачастую, информацию считывают со стен домов, когда видят надписи: </w:t>
      </w:r>
      <w:proofErr w:type="spellStart"/>
      <w:r w:rsidRPr="00D7464F">
        <w:rPr>
          <w:rFonts w:ascii="Arial" w:hAnsi="Arial" w:cs="Arial"/>
          <w:color w:val="454545"/>
          <w:sz w:val="21"/>
          <w:szCs w:val="21"/>
          <w:lang w:val="ru-RU"/>
        </w:rPr>
        <w:t>Легал</w:t>
      </w:r>
      <w:proofErr w:type="spellEnd"/>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Микс</w:t>
      </w:r>
      <w:proofErr w:type="spellEnd"/>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Куреха</w:t>
      </w:r>
      <w:proofErr w:type="spellEnd"/>
      <w:r w:rsidRPr="00D7464F">
        <w:rPr>
          <w:rFonts w:ascii="Arial" w:hAnsi="Arial" w:cs="Arial"/>
          <w:color w:val="454545"/>
          <w:sz w:val="21"/>
          <w:szCs w:val="21"/>
          <w:lang w:val="ru-RU"/>
        </w:rPr>
        <w:t xml:space="preserve">, План и т.д. и номер </w:t>
      </w:r>
      <w:proofErr w:type="spellStart"/>
      <w:r w:rsidRPr="00D7464F">
        <w:rPr>
          <w:rFonts w:ascii="Arial" w:hAnsi="Arial" w:cs="Arial"/>
          <w:color w:val="454545"/>
          <w:sz w:val="21"/>
          <w:szCs w:val="21"/>
          <w:lang w:val="ru-RU"/>
        </w:rPr>
        <w:t>аськи</w:t>
      </w:r>
      <w:proofErr w:type="spellEnd"/>
      <w:r w:rsidRPr="00D7464F">
        <w:rPr>
          <w:rFonts w:ascii="Arial" w:hAnsi="Arial" w:cs="Arial"/>
          <w:color w:val="454545"/>
          <w:sz w:val="21"/>
          <w:szCs w:val="21"/>
          <w:lang w:val="ru-RU"/>
        </w:rPr>
        <w:t>, реже - телефон.</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Для подростков это все представляется интересной игрой. Для того чтобы понять, что ваш ребенок покупает наркотики, достаточно проверить его переписку, они ее как правило не стирают. Сверстники, одноклассники, которые начинают торговать наркотиками в школе, сразу же становятся заметны, у них появляется другие телефоны, </w:t>
      </w:r>
      <w:proofErr w:type="spellStart"/>
      <w:r w:rsidRPr="00D7464F">
        <w:rPr>
          <w:rFonts w:ascii="Arial" w:hAnsi="Arial" w:cs="Arial"/>
          <w:color w:val="454545"/>
          <w:sz w:val="21"/>
          <w:szCs w:val="21"/>
          <w:lang w:val="ru-RU"/>
        </w:rPr>
        <w:t>айпады</w:t>
      </w:r>
      <w:proofErr w:type="spellEnd"/>
      <w:r w:rsidRPr="00D7464F">
        <w:rPr>
          <w:rFonts w:ascii="Arial" w:hAnsi="Arial" w:cs="Arial"/>
          <w:color w:val="454545"/>
          <w:sz w:val="21"/>
          <w:szCs w:val="21"/>
          <w:lang w:val="ru-RU"/>
        </w:rPr>
        <w:t xml:space="preserve">, </w:t>
      </w:r>
      <w:proofErr w:type="spellStart"/>
      <w:r w:rsidRPr="00D7464F">
        <w:rPr>
          <w:rFonts w:ascii="Arial" w:hAnsi="Arial" w:cs="Arial"/>
          <w:color w:val="454545"/>
          <w:sz w:val="21"/>
          <w:szCs w:val="21"/>
          <w:lang w:val="ru-RU"/>
        </w:rPr>
        <w:t>ноуты</w:t>
      </w:r>
      <w:proofErr w:type="spellEnd"/>
      <w:r w:rsidRPr="00D7464F">
        <w:rPr>
          <w:rFonts w:ascii="Arial" w:hAnsi="Arial" w:cs="Arial"/>
          <w:color w:val="454545"/>
          <w:sz w:val="21"/>
          <w:szCs w:val="21"/>
          <w:lang w:val="ru-RU"/>
        </w:rPr>
        <w:t>, они лучше одеваются. К ним обращаются старшие. Они становятся негативными лидерами, и</w:t>
      </w:r>
      <w:proofErr w:type="gramStart"/>
      <w:r w:rsidRPr="00D7464F">
        <w:rPr>
          <w:rFonts w:ascii="Arial" w:hAnsi="Arial" w:cs="Arial"/>
          <w:color w:val="454545"/>
          <w:sz w:val="21"/>
          <w:szCs w:val="21"/>
          <w:lang w:val="ru-RU"/>
        </w:rPr>
        <w:t xml:space="preserve"> ,</w:t>
      </w:r>
      <w:proofErr w:type="gramEnd"/>
      <w:r w:rsidRPr="00D7464F">
        <w:rPr>
          <w:rFonts w:ascii="Arial" w:hAnsi="Arial" w:cs="Arial"/>
          <w:color w:val="454545"/>
          <w:sz w:val="21"/>
          <w:szCs w:val="21"/>
          <w:lang w:val="ru-RU"/>
        </w:rPr>
        <w:t xml:space="preserve"> как правило, у позитивно настроенных детей не хватает аргументации эту ситуацию переломить.</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Из опыта:</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Подросток, начавший торговать наркотиками, и использующий это занятие как способ коммуникации со старшими и самоутверждение среди сверстников, </w:t>
      </w:r>
      <w:r>
        <w:rPr>
          <w:rFonts w:ascii="Arial" w:hAnsi="Arial" w:cs="Arial"/>
          <w:color w:val="454545"/>
          <w:sz w:val="21"/>
          <w:szCs w:val="21"/>
        </w:rPr>
        <w:t> </w:t>
      </w:r>
      <w:r w:rsidRPr="00D7464F">
        <w:rPr>
          <w:rFonts w:ascii="Arial" w:hAnsi="Arial" w:cs="Arial"/>
          <w:color w:val="454545"/>
          <w:sz w:val="21"/>
          <w:szCs w:val="21"/>
          <w:lang w:val="ru-RU"/>
        </w:rPr>
        <w:t>никогда не откажется от этого занятия добровольно.</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Как выглядит этот наркотик</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w:t>
      </w:r>
      <w:proofErr w:type="gramStart"/>
      <w:r>
        <w:rPr>
          <w:rFonts w:ascii="Arial" w:hAnsi="Arial" w:cs="Arial"/>
          <w:color w:val="454545"/>
          <w:sz w:val="21"/>
          <w:szCs w:val="21"/>
        </w:rPr>
        <w:t>JWH</w:t>
      </w:r>
      <w:r w:rsidRPr="00D7464F">
        <w:rPr>
          <w:rFonts w:ascii="Arial" w:hAnsi="Arial" w:cs="Arial"/>
          <w:color w:val="454545"/>
          <w:sz w:val="21"/>
          <w:szCs w:val="21"/>
          <w:lang w:val="ru-RU"/>
        </w:rPr>
        <w:t xml:space="preserve"> заходит сюда в виде реагента (концентрат).</w:t>
      </w:r>
      <w:proofErr w:type="gramEnd"/>
      <w:r w:rsidRPr="00D7464F">
        <w:rPr>
          <w:rFonts w:ascii="Arial" w:hAnsi="Arial" w:cs="Arial"/>
          <w:color w:val="454545"/>
          <w:sz w:val="21"/>
          <w:szCs w:val="21"/>
          <w:lang w:val="ru-RU"/>
        </w:rPr>
        <w:t xml:space="preserve"> Этот реагент - порошок, похож на обычную соду. Его разводят разными способами, и наносят (опрыскивают) на «основу». Чаще всего, «основа» - обычная аптечная ромашка. Может </w:t>
      </w:r>
      <w:proofErr w:type="gramStart"/>
      <w:r w:rsidRPr="00D7464F">
        <w:rPr>
          <w:rFonts w:ascii="Arial" w:hAnsi="Arial" w:cs="Arial"/>
          <w:color w:val="454545"/>
          <w:sz w:val="21"/>
          <w:szCs w:val="21"/>
          <w:lang w:val="ru-RU"/>
        </w:rPr>
        <w:t>быть</w:t>
      </w:r>
      <w:proofErr w:type="gramEnd"/>
      <w:r w:rsidRPr="00D7464F">
        <w:rPr>
          <w:rFonts w:ascii="Arial" w:hAnsi="Arial" w:cs="Arial"/>
          <w:color w:val="454545"/>
          <w:sz w:val="21"/>
          <w:szCs w:val="21"/>
          <w:lang w:val="ru-RU"/>
        </w:rPr>
        <w:t xml:space="preserve"> мать и мачеха и вообще любая аптечная трава. Иногда, для вязкости перемешивают в миксере с черносливом или табаком для кальянов. Но, молодые </w:t>
      </w:r>
      <w:proofErr w:type="gramStart"/>
      <w:r w:rsidRPr="00D7464F">
        <w:rPr>
          <w:rFonts w:ascii="Arial" w:hAnsi="Arial" w:cs="Arial"/>
          <w:color w:val="454545"/>
          <w:sz w:val="21"/>
          <w:szCs w:val="21"/>
          <w:lang w:val="ru-RU"/>
        </w:rPr>
        <w:t>потребители</w:t>
      </w:r>
      <w:proofErr w:type="gramEnd"/>
      <w:r w:rsidRPr="00D7464F">
        <w:rPr>
          <w:rFonts w:ascii="Arial" w:hAnsi="Arial" w:cs="Arial"/>
          <w:color w:val="454545"/>
          <w:sz w:val="21"/>
          <w:szCs w:val="21"/>
          <w:lang w:val="ru-RU"/>
        </w:rPr>
        <w:t xml:space="preserve"> как правило, берут готовый наркотик.</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Самый распространенный способ употребления курительных смесей – маленькая пластиковая бутылочка с дыркой (если такие бутылочки с прожженной дыркой находят в школьных туалетах, это самый верный признак того, что в школе употребляют наркотики). Так же, смеси иногда курят через разные трубочки. Их, как правило, держат при себе, и от них ужасно воняет. Иногда, прежде чем зайти домой, подросток оставляет такую трубочку в подъезде (в щитке).</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 xml:space="preserve"> Важно.</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sidRPr="00D7464F">
        <w:rPr>
          <w:rFonts w:ascii="Arial" w:hAnsi="Arial" w:cs="Arial"/>
          <w:color w:val="454545"/>
          <w:sz w:val="21"/>
          <w:szCs w:val="21"/>
          <w:lang w:val="ru-RU"/>
        </w:rPr>
        <w:t xml:space="preserve">Алкоголь, и даже пиво, потенцирует действие наркотика. Человек </w:t>
      </w:r>
      <w:proofErr w:type="gramStart"/>
      <w:r w:rsidRPr="00D7464F">
        <w:rPr>
          <w:rFonts w:ascii="Arial" w:hAnsi="Arial" w:cs="Arial"/>
          <w:color w:val="454545"/>
          <w:sz w:val="21"/>
          <w:szCs w:val="21"/>
          <w:lang w:val="ru-RU"/>
        </w:rPr>
        <w:t>дуреет</w:t>
      </w:r>
      <w:proofErr w:type="gramEnd"/>
      <w:r w:rsidRPr="00D7464F">
        <w:rPr>
          <w:rFonts w:ascii="Arial" w:hAnsi="Arial" w:cs="Arial"/>
          <w:color w:val="454545"/>
          <w:sz w:val="21"/>
          <w:szCs w:val="21"/>
          <w:lang w:val="ru-RU"/>
        </w:rPr>
        <w:t>, отключается вестибулярный аппарат, теряет пространственную и временную ориентацию, и напрочь отшибает память. У подростков встречается часто.</w:t>
      </w:r>
    </w:p>
    <w:p w:rsidR="00D7464F" w:rsidRPr="00D7464F" w:rsidRDefault="00D7464F" w:rsidP="00D7464F">
      <w:pPr>
        <w:pStyle w:val="a7"/>
        <w:shd w:val="clear" w:color="auto" w:fill="FFFFFF"/>
        <w:spacing w:before="0" w:beforeAutospacing="0" w:after="225" w:afterAutospacing="0" w:line="330" w:lineRule="atLeast"/>
        <w:rPr>
          <w:rFonts w:ascii="Arial" w:hAnsi="Arial" w:cs="Arial"/>
          <w:color w:val="454545"/>
          <w:sz w:val="21"/>
          <w:szCs w:val="21"/>
          <w:lang w:val="ru-RU"/>
        </w:rPr>
      </w:pPr>
      <w:r>
        <w:rPr>
          <w:rStyle w:val="af1"/>
          <w:rFonts w:ascii="Arial" w:eastAsiaTheme="majorEastAsia" w:hAnsi="Arial" w:cs="Arial"/>
          <w:color w:val="454545"/>
          <w:sz w:val="21"/>
          <w:szCs w:val="21"/>
        </w:rPr>
        <w:t> </w:t>
      </w:r>
      <w:r w:rsidRPr="00D7464F">
        <w:rPr>
          <w:rStyle w:val="af1"/>
          <w:rFonts w:ascii="Arial" w:eastAsiaTheme="majorEastAsia" w:hAnsi="Arial" w:cs="Arial"/>
          <w:color w:val="454545"/>
          <w:sz w:val="21"/>
          <w:szCs w:val="21"/>
          <w:lang w:val="ru-RU"/>
        </w:rPr>
        <w:t>Из опыта:</w:t>
      </w:r>
      <w:r>
        <w:rPr>
          <w:rStyle w:val="af1"/>
          <w:rFonts w:ascii="Arial" w:eastAsiaTheme="majorEastAsia" w:hAnsi="Arial" w:cs="Arial"/>
          <w:color w:val="454545"/>
          <w:sz w:val="21"/>
          <w:szCs w:val="21"/>
        </w:rPr>
        <w:t> </w:t>
      </w:r>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Ни один из употребляющих курительные смеси не считает себя наркоманом. </w:t>
      </w:r>
      <w:proofErr w:type="gramStart"/>
      <w:r w:rsidRPr="00D7464F">
        <w:rPr>
          <w:rFonts w:ascii="Arial" w:hAnsi="Arial" w:cs="Arial"/>
          <w:color w:val="454545"/>
          <w:sz w:val="21"/>
          <w:szCs w:val="21"/>
          <w:lang w:val="ru-RU"/>
        </w:rPr>
        <w:t>У него напрочь отсутствует самокритика, у них трудно идет мыслительный процесс, они общаются только с себе подобными, поэтому убеждены, что курят все.</w:t>
      </w:r>
      <w:proofErr w:type="gramEnd"/>
    </w:p>
    <w:p w:rsidR="00D7464F" w:rsidRP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lang w:val="ru-RU"/>
        </w:rPr>
      </w:pPr>
      <w:r>
        <w:rPr>
          <w:rFonts w:ascii="Arial" w:hAnsi="Arial" w:cs="Arial"/>
          <w:color w:val="454545"/>
          <w:sz w:val="21"/>
          <w:szCs w:val="21"/>
        </w:rPr>
        <w:t> </w:t>
      </w:r>
      <w:r w:rsidRPr="00D7464F">
        <w:rPr>
          <w:rFonts w:ascii="Arial" w:hAnsi="Arial" w:cs="Arial"/>
          <w:color w:val="454545"/>
          <w:sz w:val="21"/>
          <w:szCs w:val="21"/>
          <w:lang w:val="ru-RU"/>
        </w:rPr>
        <w:t xml:space="preserve"> Сначала хватает одной – двух затяжек. Затем увеличивается частота употребления. Потом доза. Разгоняются быстро. Позднее, начинают курить неразведенный реагент. С этого </w:t>
      </w:r>
      <w:r w:rsidRPr="00D7464F">
        <w:rPr>
          <w:rFonts w:ascii="Arial" w:hAnsi="Arial" w:cs="Arial"/>
          <w:color w:val="454545"/>
          <w:sz w:val="21"/>
          <w:szCs w:val="21"/>
          <w:lang w:val="ru-RU"/>
        </w:rPr>
        <w:lastRenderedPageBreak/>
        <w:t>момента наркоман уже не может обходиться без смеси и испытывает невероятный дискомфорт и беспокойство, если наркотика нет при себе.</w:t>
      </w:r>
    </w:p>
    <w:p w:rsidR="00D7464F" w:rsidRDefault="00D7464F" w:rsidP="00D7464F">
      <w:pPr>
        <w:pStyle w:val="a7"/>
        <w:shd w:val="clear" w:color="auto" w:fill="FFFFFF"/>
        <w:spacing w:before="0" w:beforeAutospacing="0" w:after="225" w:afterAutospacing="0" w:line="330" w:lineRule="atLeast"/>
        <w:jc w:val="both"/>
        <w:rPr>
          <w:rFonts w:ascii="Arial" w:hAnsi="Arial" w:cs="Arial"/>
          <w:color w:val="454545"/>
          <w:sz w:val="21"/>
          <w:szCs w:val="21"/>
        </w:rPr>
      </w:pPr>
      <w:r>
        <w:rPr>
          <w:rFonts w:ascii="Arial" w:hAnsi="Arial" w:cs="Arial"/>
          <w:color w:val="454545"/>
          <w:sz w:val="21"/>
          <w:szCs w:val="21"/>
        </w:rPr>
        <w:t> </w:t>
      </w:r>
      <w:r w:rsidRPr="00D7464F">
        <w:rPr>
          <w:rFonts w:ascii="Arial" w:hAnsi="Arial" w:cs="Arial"/>
          <w:color w:val="454545"/>
          <w:sz w:val="21"/>
          <w:szCs w:val="21"/>
          <w:lang w:val="ru-RU"/>
        </w:rPr>
        <w:t xml:space="preserve"> Приходят в себя очень долго. Как правило, проходит несколько месяцев, прежде чем начинают адекватно оценивать происходящее. </w:t>
      </w:r>
      <w:proofErr w:type="spellStart"/>
      <w:proofErr w:type="gramStart"/>
      <w:r>
        <w:rPr>
          <w:rFonts w:ascii="Arial" w:hAnsi="Arial" w:cs="Arial"/>
          <w:color w:val="454545"/>
          <w:sz w:val="21"/>
          <w:szCs w:val="21"/>
        </w:rPr>
        <w:t>Нам</w:t>
      </w:r>
      <w:proofErr w:type="spellEnd"/>
      <w:r>
        <w:rPr>
          <w:rFonts w:ascii="Arial" w:hAnsi="Arial" w:cs="Arial"/>
          <w:color w:val="454545"/>
          <w:sz w:val="21"/>
          <w:szCs w:val="21"/>
        </w:rPr>
        <w:t xml:space="preserve"> </w:t>
      </w:r>
      <w:proofErr w:type="spellStart"/>
      <w:r>
        <w:rPr>
          <w:rFonts w:ascii="Arial" w:hAnsi="Arial" w:cs="Arial"/>
          <w:color w:val="454545"/>
          <w:sz w:val="21"/>
          <w:szCs w:val="21"/>
        </w:rPr>
        <w:t>случалось</w:t>
      </w:r>
      <w:proofErr w:type="spellEnd"/>
      <w:r>
        <w:rPr>
          <w:rFonts w:ascii="Arial" w:hAnsi="Arial" w:cs="Arial"/>
          <w:color w:val="454545"/>
          <w:sz w:val="21"/>
          <w:szCs w:val="21"/>
        </w:rPr>
        <w:t xml:space="preserve"> </w:t>
      </w:r>
      <w:proofErr w:type="spellStart"/>
      <w:r>
        <w:rPr>
          <w:rFonts w:ascii="Arial" w:hAnsi="Arial" w:cs="Arial"/>
          <w:color w:val="454545"/>
          <w:sz w:val="21"/>
          <w:szCs w:val="21"/>
        </w:rPr>
        <w:t>наблюдать</w:t>
      </w:r>
      <w:proofErr w:type="spellEnd"/>
      <w:r>
        <w:rPr>
          <w:rFonts w:ascii="Arial" w:hAnsi="Arial" w:cs="Arial"/>
          <w:color w:val="454545"/>
          <w:sz w:val="21"/>
          <w:szCs w:val="21"/>
        </w:rPr>
        <w:t xml:space="preserve"> </w:t>
      </w:r>
      <w:proofErr w:type="spellStart"/>
      <w:r>
        <w:rPr>
          <w:rFonts w:ascii="Arial" w:hAnsi="Arial" w:cs="Arial"/>
          <w:color w:val="454545"/>
          <w:sz w:val="21"/>
          <w:szCs w:val="21"/>
        </w:rPr>
        <w:t>необратимые</w:t>
      </w:r>
      <w:proofErr w:type="spellEnd"/>
      <w:r>
        <w:rPr>
          <w:rFonts w:ascii="Arial" w:hAnsi="Arial" w:cs="Arial"/>
          <w:color w:val="454545"/>
          <w:sz w:val="21"/>
          <w:szCs w:val="21"/>
        </w:rPr>
        <w:t xml:space="preserve"> </w:t>
      </w:r>
      <w:proofErr w:type="spellStart"/>
      <w:r>
        <w:rPr>
          <w:rFonts w:ascii="Arial" w:hAnsi="Arial" w:cs="Arial"/>
          <w:color w:val="454545"/>
          <w:sz w:val="21"/>
          <w:szCs w:val="21"/>
        </w:rPr>
        <w:t>последствия</w:t>
      </w:r>
      <w:proofErr w:type="spellEnd"/>
      <w:r>
        <w:rPr>
          <w:rFonts w:ascii="Arial" w:hAnsi="Arial" w:cs="Arial"/>
          <w:color w:val="454545"/>
          <w:sz w:val="21"/>
          <w:szCs w:val="21"/>
        </w:rPr>
        <w:t xml:space="preserve"> </w:t>
      </w:r>
      <w:proofErr w:type="spellStart"/>
      <w:r>
        <w:rPr>
          <w:rFonts w:ascii="Arial" w:hAnsi="Arial" w:cs="Arial"/>
          <w:color w:val="454545"/>
          <w:sz w:val="21"/>
          <w:szCs w:val="21"/>
        </w:rPr>
        <w:t>употребления</w:t>
      </w:r>
      <w:proofErr w:type="spellEnd"/>
      <w:r>
        <w:rPr>
          <w:rFonts w:ascii="Arial" w:hAnsi="Arial" w:cs="Arial"/>
          <w:color w:val="454545"/>
          <w:sz w:val="21"/>
          <w:szCs w:val="21"/>
        </w:rPr>
        <w:t xml:space="preserve"> </w:t>
      </w:r>
      <w:proofErr w:type="spellStart"/>
      <w:r>
        <w:rPr>
          <w:rFonts w:ascii="Arial" w:hAnsi="Arial" w:cs="Arial"/>
          <w:color w:val="454545"/>
          <w:sz w:val="21"/>
          <w:szCs w:val="21"/>
        </w:rPr>
        <w:t>курительных</w:t>
      </w:r>
      <w:proofErr w:type="spellEnd"/>
      <w:r>
        <w:rPr>
          <w:rFonts w:ascii="Arial" w:hAnsi="Arial" w:cs="Arial"/>
          <w:color w:val="454545"/>
          <w:sz w:val="21"/>
          <w:szCs w:val="21"/>
        </w:rPr>
        <w:t xml:space="preserve"> </w:t>
      </w:r>
      <w:proofErr w:type="spellStart"/>
      <w:r>
        <w:rPr>
          <w:rFonts w:ascii="Arial" w:hAnsi="Arial" w:cs="Arial"/>
          <w:color w:val="454545"/>
          <w:sz w:val="21"/>
          <w:szCs w:val="21"/>
        </w:rPr>
        <w:t>смесей</w:t>
      </w:r>
      <w:proofErr w:type="spellEnd"/>
      <w:r>
        <w:rPr>
          <w:rFonts w:ascii="Arial" w:hAnsi="Arial" w:cs="Arial"/>
          <w:color w:val="454545"/>
          <w:sz w:val="21"/>
          <w:szCs w:val="21"/>
        </w:rPr>
        <w:t>.</w:t>
      </w:r>
      <w:proofErr w:type="gramEnd"/>
    </w:p>
    <w:p w:rsidR="00A10532" w:rsidRDefault="00A10532" w:rsidP="00E51FA7">
      <w:pPr>
        <w:spacing w:after="0" w:line="240" w:lineRule="auto"/>
        <w:rPr>
          <w:rFonts w:ascii="Verdana" w:eastAsia="Times New Roman" w:hAnsi="Verdana" w:cs="Times New Roman"/>
          <w:color w:val="222222"/>
          <w:sz w:val="23"/>
          <w:lang w:val="ru-RU" w:eastAsia="ru-RU" w:bidi="ar-SA"/>
        </w:rPr>
      </w:pPr>
    </w:p>
    <w:p w:rsidR="00A10532" w:rsidRDefault="00A10532" w:rsidP="00E51FA7">
      <w:pPr>
        <w:spacing w:after="0" w:line="240" w:lineRule="auto"/>
        <w:rPr>
          <w:rFonts w:ascii="Verdana" w:eastAsia="Times New Roman" w:hAnsi="Verdana" w:cs="Times New Roman"/>
          <w:color w:val="222222"/>
          <w:sz w:val="23"/>
          <w:lang w:val="ru-RU" w:eastAsia="ru-RU" w:bidi="ar-SA"/>
        </w:rPr>
      </w:pPr>
    </w:p>
    <w:p w:rsidR="00A10532" w:rsidRDefault="00A10532" w:rsidP="00E51FA7">
      <w:pPr>
        <w:spacing w:after="0" w:line="240" w:lineRule="auto"/>
        <w:rPr>
          <w:rFonts w:ascii="Verdana" w:eastAsia="Times New Roman" w:hAnsi="Verdana" w:cs="Times New Roman"/>
          <w:color w:val="222222"/>
          <w:sz w:val="23"/>
          <w:lang w:val="ru-RU" w:eastAsia="ru-RU" w:bidi="ar-SA"/>
        </w:rPr>
      </w:pPr>
    </w:p>
    <w:p w:rsidR="00A10532" w:rsidRDefault="00A10532" w:rsidP="00E51FA7">
      <w:pPr>
        <w:spacing w:after="0" w:line="240" w:lineRule="auto"/>
        <w:rPr>
          <w:rFonts w:ascii="Verdana" w:eastAsia="Times New Roman" w:hAnsi="Verdana" w:cs="Times New Roman"/>
          <w:color w:val="222222"/>
          <w:sz w:val="23"/>
          <w:lang w:val="ru-RU" w:eastAsia="ru-RU" w:bidi="ar-SA"/>
        </w:rPr>
      </w:pPr>
    </w:p>
    <w:p w:rsidR="00A10532" w:rsidRDefault="00A10532" w:rsidP="00E51FA7">
      <w:pPr>
        <w:spacing w:after="0" w:line="240" w:lineRule="auto"/>
        <w:rPr>
          <w:rFonts w:ascii="Verdana" w:eastAsia="Times New Roman" w:hAnsi="Verdana" w:cs="Times New Roman"/>
          <w:color w:val="222222"/>
          <w:sz w:val="23"/>
          <w:lang w:val="ru-RU" w:eastAsia="ru-RU" w:bidi="ar-SA"/>
        </w:rPr>
      </w:pPr>
    </w:p>
    <w:p w:rsidR="00881A1D" w:rsidRPr="001145FF" w:rsidRDefault="00881A1D" w:rsidP="002873FE">
      <w:pPr>
        <w:rPr>
          <w:sz w:val="24"/>
          <w:szCs w:val="24"/>
          <w:lang w:val="ru-RU"/>
        </w:rPr>
      </w:pPr>
    </w:p>
    <w:sectPr w:rsidR="00881A1D" w:rsidRPr="001145FF" w:rsidSect="00BC3D5E">
      <w:type w:val="continuous"/>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0CCE" w:rsidRDefault="00D30CCE" w:rsidP="0015511A">
      <w:pPr>
        <w:spacing w:after="0" w:line="240" w:lineRule="auto"/>
      </w:pPr>
      <w:r>
        <w:separator/>
      </w:r>
    </w:p>
  </w:endnote>
  <w:endnote w:type="continuationSeparator" w:id="0">
    <w:p w:rsidR="00D30CCE" w:rsidRDefault="00D30CCE" w:rsidP="001551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0CCE" w:rsidRDefault="00D30CCE" w:rsidP="0015511A">
      <w:pPr>
        <w:spacing w:after="0" w:line="240" w:lineRule="auto"/>
      </w:pPr>
      <w:r>
        <w:separator/>
      </w:r>
    </w:p>
  </w:footnote>
  <w:footnote w:type="continuationSeparator" w:id="0">
    <w:p w:rsidR="00D30CCE" w:rsidRDefault="00D30CCE" w:rsidP="0015511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9194B"/>
    <w:multiLevelType w:val="multilevel"/>
    <w:tmpl w:val="FD868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B01A66"/>
    <w:multiLevelType w:val="multilevel"/>
    <w:tmpl w:val="037AC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AA6D98"/>
    <w:multiLevelType w:val="multilevel"/>
    <w:tmpl w:val="38626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E204F25"/>
    <w:multiLevelType w:val="multilevel"/>
    <w:tmpl w:val="00925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6550B16"/>
    <w:multiLevelType w:val="multilevel"/>
    <w:tmpl w:val="0F1E6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15466F6"/>
    <w:multiLevelType w:val="multilevel"/>
    <w:tmpl w:val="69A2E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4F241DC"/>
    <w:multiLevelType w:val="multilevel"/>
    <w:tmpl w:val="A53A36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5BA2A6B"/>
    <w:multiLevelType w:val="multilevel"/>
    <w:tmpl w:val="EDB016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1217B08"/>
    <w:multiLevelType w:val="multilevel"/>
    <w:tmpl w:val="89F880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4E95EAF"/>
    <w:multiLevelType w:val="multilevel"/>
    <w:tmpl w:val="77B83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B1655EF"/>
    <w:multiLevelType w:val="multilevel"/>
    <w:tmpl w:val="FCD4F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
  </w:num>
  <w:num w:numId="3">
    <w:abstractNumId w:val="10"/>
  </w:num>
  <w:num w:numId="4">
    <w:abstractNumId w:val="2"/>
  </w:num>
  <w:num w:numId="5">
    <w:abstractNumId w:val="4"/>
  </w:num>
  <w:num w:numId="6">
    <w:abstractNumId w:val="7"/>
  </w:num>
  <w:num w:numId="7">
    <w:abstractNumId w:val="5"/>
  </w:num>
  <w:num w:numId="8">
    <w:abstractNumId w:val="0"/>
  </w:num>
  <w:num w:numId="9">
    <w:abstractNumId w:val="3"/>
  </w:num>
  <w:num w:numId="10">
    <w:abstractNumId w:val="8"/>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15511A"/>
    <w:rsid w:val="00022F41"/>
    <w:rsid w:val="000508EB"/>
    <w:rsid w:val="00085BE5"/>
    <w:rsid w:val="000B434D"/>
    <w:rsid w:val="000C255D"/>
    <w:rsid w:val="00106149"/>
    <w:rsid w:val="001145FF"/>
    <w:rsid w:val="001243C8"/>
    <w:rsid w:val="0015511A"/>
    <w:rsid w:val="00156427"/>
    <w:rsid w:val="001F260E"/>
    <w:rsid w:val="001F3846"/>
    <w:rsid w:val="002873FE"/>
    <w:rsid w:val="002A1EEE"/>
    <w:rsid w:val="002D4DF0"/>
    <w:rsid w:val="002D519A"/>
    <w:rsid w:val="0033401B"/>
    <w:rsid w:val="00354EFE"/>
    <w:rsid w:val="003657CE"/>
    <w:rsid w:val="003E268B"/>
    <w:rsid w:val="003E7C09"/>
    <w:rsid w:val="0042565C"/>
    <w:rsid w:val="004908E6"/>
    <w:rsid w:val="0049428C"/>
    <w:rsid w:val="004C350F"/>
    <w:rsid w:val="004D04BA"/>
    <w:rsid w:val="0055668F"/>
    <w:rsid w:val="00566498"/>
    <w:rsid w:val="00596275"/>
    <w:rsid w:val="006651B5"/>
    <w:rsid w:val="00740211"/>
    <w:rsid w:val="007E69AF"/>
    <w:rsid w:val="00801C23"/>
    <w:rsid w:val="0081636B"/>
    <w:rsid w:val="00857A8B"/>
    <w:rsid w:val="00862AC5"/>
    <w:rsid w:val="00881A1D"/>
    <w:rsid w:val="008B65DE"/>
    <w:rsid w:val="009B0E5F"/>
    <w:rsid w:val="009C7DB3"/>
    <w:rsid w:val="009E41B1"/>
    <w:rsid w:val="00A10532"/>
    <w:rsid w:val="00A327D4"/>
    <w:rsid w:val="00A67CFD"/>
    <w:rsid w:val="00AB0B93"/>
    <w:rsid w:val="00AD3D70"/>
    <w:rsid w:val="00AD6296"/>
    <w:rsid w:val="00B5096F"/>
    <w:rsid w:val="00B85ACA"/>
    <w:rsid w:val="00BC3D5E"/>
    <w:rsid w:val="00D245A8"/>
    <w:rsid w:val="00D30CCE"/>
    <w:rsid w:val="00D42D6D"/>
    <w:rsid w:val="00D521BA"/>
    <w:rsid w:val="00D7464F"/>
    <w:rsid w:val="00E13981"/>
    <w:rsid w:val="00E37D2E"/>
    <w:rsid w:val="00E51FA7"/>
    <w:rsid w:val="00E9465B"/>
    <w:rsid w:val="00EE6E19"/>
    <w:rsid w:val="00F06B4A"/>
    <w:rsid w:val="00F115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21BA"/>
  </w:style>
  <w:style w:type="paragraph" w:styleId="1">
    <w:name w:val="heading 1"/>
    <w:basedOn w:val="a"/>
    <w:next w:val="a"/>
    <w:link w:val="10"/>
    <w:uiPriority w:val="9"/>
    <w:qFormat/>
    <w:rsid w:val="00D521B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D521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521B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D521BA"/>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D521B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D521BA"/>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D521B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D521BA"/>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D521B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5511A"/>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15511A"/>
  </w:style>
  <w:style w:type="paragraph" w:styleId="a5">
    <w:name w:val="footer"/>
    <w:basedOn w:val="a"/>
    <w:link w:val="a6"/>
    <w:uiPriority w:val="99"/>
    <w:semiHidden/>
    <w:unhideWhenUsed/>
    <w:rsid w:val="0015511A"/>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15511A"/>
  </w:style>
  <w:style w:type="character" w:customStyle="1" w:styleId="20">
    <w:name w:val="Заголовок 2 Знак"/>
    <w:basedOn w:val="a0"/>
    <w:link w:val="2"/>
    <w:uiPriority w:val="9"/>
    <w:rsid w:val="00D521BA"/>
    <w:rPr>
      <w:rFonts w:asciiTheme="majorHAnsi" w:eastAsiaTheme="majorEastAsia" w:hAnsiTheme="majorHAnsi" w:cstheme="majorBidi"/>
      <w:b/>
      <w:bCs/>
      <w:color w:val="4F81BD" w:themeColor="accent1"/>
      <w:sz w:val="26"/>
      <w:szCs w:val="26"/>
    </w:rPr>
  </w:style>
  <w:style w:type="paragraph" w:styleId="a7">
    <w:name w:val="Normal (Web)"/>
    <w:basedOn w:val="a"/>
    <w:uiPriority w:val="99"/>
    <w:unhideWhenUsed/>
    <w:rsid w:val="00BC3D5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D521BA"/>
    <w:rPr>
      <w:rFonts w:asciiTheme="majorHAnsi" w:eastAsiaTheme="majorEastAsia" w:hAnsiTheme="majorHAnsi" w:cstheme="majorBidi"/>
      <w:b/>
      <w:bCs/>
      <w:color w:val="365F91" w:themeColor="accent1" w:themeShade="BF"/>
      <w:sz w:val="28"/>
      <w:szCs w:val="28"/>
    </w:rPr>
  </w:style>
  <w:style w:type="character" w:styleId="a8">
    <w:name w:val="Hyperlink"/>
    <w:basedOn w:val="a0"/>
    <w:uiPriority w:val="99"/>
    <w:semiHidden/>
    <w:unhideWhenUsed/>
    <w:rsid w:val="008B65DE"/>
    <w:rPr>
      <w:color w:val="0000FF"/>
      <w:u w:val="single"/>
    </w:rPr>
  </w:style>
  <w:style w:type="paragraph" w:styleId="a9">
    <w:name w:val="Balloon Text"/>
    <w:basedOn w:val="a"/>
    <w:link w:val="aa"/>
    <w:uiPriority w:val="99"/>
    <w:semiHidden/>
    <w:unhideWhenUsed/>
    <w:rsid w:val="008B65DE"/>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B65DE"/>
    <w:rPr>
      <w:rFonts w:ascii="Tahoma" w:hAnsi="Tahoma" w:cs="Tahoma"/>
      <w:sz w:val="16"/>
      <w:szCs w:val="16"/>
    </w:rPr>
  </w:style>
  <w:style w:type="paragraph" w:styleId="ab">
    <w:name w:val="No Spacing"/>
    <w:uiPriority w:val="1"/>
    <w:qFormat/>
    <w:rsid w:val="00D521BA"/>
    <w:pPr>
      <w:spacing w:after="0" w:line="240" w:lineRule="auto"/>
    </w:pPr>
  </w:style>
  <w:style w:type="paragraph" w:customStyle="1" w:styleId="high-pointreception">
    <w:name w:val="high-point__reception"/>
    <w:basedOn w:val="a"/>
    <w:rsid w:val="005566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pointbtn">
    <w:name w:val="high-point__btn"/>
    <w:basedOn w:val="a0"/>
    <w:rsid w:val="0055668F"/>
  </w:style>
  <w:style w:type="paragraph" w:customStyle="1" w:styleId="textpesni">
    <w:name w:val="textpesni"/>
    <w:basedOn w:val="a"/>
    <w:rsid w:val="006651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D521BA"/>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D521BA"/>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D521BA"/>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D521BA"/>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D521BA"/>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D521BA"/>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rsid w:val="00D521BA"/>
    <w:rPr>
      <w:rFonts w:asciiTheme="majorHAnsi" w:eastAsiaTheme="majorEastAsia" w:hAnsiTheme="majorHAnsi" w:cstheme="majorBidi"/>
      <w:i/>
      <w:iCs/>
      <w:color w:val="404040" w:themeColor="text1" w:themeTint="BF"/>
      <w:sz w:val="20"/>
      <w:szCs w:val="20"/>
    </w:rPr>
  </w:style>
  <w:style w:type="paragraph" w:styleId="ac">
    <w:name w:val="caption"/>
    <w:basedOn w:val="a"/>
    <w:next w:val="a"/>
    <w:uiPriority w:val="35"/>
    <w:semiHidden/>
    <w:unhideWhenUsed/>
    <w:qFormat/>
    <w:rsid w:val="00D521BA"/>
    <w:pPr>
      <w:spacing w:line="240" w:lineRule="auto"/>
    </w:pPr>
    <w:rPr>
      <w:b/>
      <w:bCs/>
      <w:color w:val="4F81BD" w:themeColor="accent1"/>
      <w:sz w:val="18"/>
      <w:szCs w:val="18"/>
    </w:rPr>
  </w:style>
  <w:style w:type="paragraph" w:styleId="ad">
    <w:name w:val="Title"/>
    <w:basedOn w:val="a"/>
    <w:next w:val="a"/>
    <w:link w:val="ae"/>
    <w:uiPriority w:val="10"/>
    <w:qFormat/>
    <w:rsid w:val="00D521B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e">
    <w:name w:val="Название Знак"/>
    <w:basedOn w:val="a0"/>
    <w:link w:val="ad"/>
    <w:uiPriority w:val="10"/>
    <w:rsid w:val="00D521BA"/>
    <w:rPr>
      <w:rFonts w:asciiTheme="majorHAnsi" w:eastAsiaTheme="majorEastAsia" w:hAnsiTheme="majorHAnsi" w:cstheme="majorBidi"/>
      <w:color w:val="17365D" w:themeColor="text2" w:themeShade="BF"/>
      <w:spacing w:val="5"/>
      <w:kern w:val="28"/>
      <w:sz w:val="52"/>
      <w:szCs w:val="52"/>
    </w:rPr>
  </w:style>
  <w:style w:type="paragraph" w:styleId="af">
    <w:name w:val="Subtitle"/>
    <w:basedOn w:val="a"/>
    <w:next w:val="a"/>
    <w:link w:val="af0"/>
    <w:uiPriority w:val="11"/>
    <w:qFormat/>
    <w:rsid w:val="00D521B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0">
    <w:name w:val="Подзаголовок Знак"/>
    <w:basedOn w:val="a0"/>
    <w:link w:val="af"/>
    <w:uiPriority w:val="11"/>
    <w:rsid w:val="00D521BA"/>
    <w:rPr>
      <w:rFonts w:asciiTheme="majorHAnsi" w:eastAsiaTheme="majorEastAsia" w:hAnsiTheme="majorHAnsi" w:cstheme="majorBidi"/>
      <w:i/>
      <w:iCs/>
      <w:color w:val="4F81BD" w:themeColor="accent1"/>
      <w:spacing w:val="15"/>
      <w:sz w:val="24"/>
      <w:szCs w:val="24"/>
    </w:rPr>
  </w:style>
  <w:style w:type="character" w:styleId="af1">
    <w:name w:val="Strong"/>
    <w:basedOn w:val="a0"/>
    <w:uiPriority w:val="22"/>
    <w:qFormat/>
    <w:rsid w:val="00D521BA"/>
    <w:rPr>
      <w:b/>
      <w:bCs/>
    </w:rPr>
  </w:style>
  <w:style w:type="character" w:styleId="af2">
    <w:name w:val="Emphasis"/>
    <w:basedOn w:val="a0"/>
    <w:uiPriority w:val="20"/>
    <w:qFormat/>
    <w:rsid w:val="00D521BA"/>
    <w:rPr>
      <w:i/>
      <w:iCs/>
    </w:rPr>
  </w:style>
  <w:style w:type="paragraph" w:styleId="af3">
    <w:name w:val="List Paragraph"/>
    <w:basedOn w:val="a"/>
    <w:uiPriority w:val="34"/>
    <w:qFormat/>
    <w:rsid w:val="00D521BA"/>
    <w:pPr>
      <w:ind w:left="720"/>
      <w:contextualSpacing/>
    </w:pPr>
  </w:style>
  <w:style w:type="paragraph" w:styleId="21">
    <w:name w:val="Quote"/>
    <w:basedOn w:val="a"/>
    <w:next w:val="a"/>
    <w:link w:val="22"/>
    <w:uiPriority w:val="29"/>
    <w:qFormat/>
    <w:rsid w:val="00D521BA"/>
    <w:rPr>
      <w:i/>
      <w:iCs/>
      <w:color w:val="000000" w:themeColor="text1"/>
    </w:rPr>
  </w:style>
  <w:style w:type="character" w:customStyle="1" w:styleId="22">
    <w:name w:val="Цитата 2 Знак"/>
    <w:basedOn w:val="a0"/>
    <w:link w:val="21"/>
    <w:uiPriority w:val="29"/>
    <w:rsid w:val="00D521BA"/>
    <w:rPr>
      <w:i/>
      <w:iCs/>
      <w:color w:val="000000" w:themeColor="text1"/>
    </w:rPr>
  </w:style>
  <w:style w:type="paragraph" w:styleId="af4">
    <w:name w:val="Intense Quote"/>
    <w:basedOn w:val="a"/>
    <w:next w:val="a"/>
    <w:link w:val="af5"/>
    <w:uiPriority w:val="30"/>
    <w:qFormat/>
    <w:rsid w:val="00D521BA"/>
    <w:pPr>
      <w:pBdr>
        <w:bottom w:val="single" w:sz="4" w:space="4" w:color="4F81BD" w:themeColor="accent1"/>
      </w:pBdr>
      <w:spacing w:before="200" w:after="280"/>
      <w:ind w:left="936" w:right="936"/>
    </w:pPr>
    <w:rPr>
      <w:b/>
      <w:bCs/>
      <w:i/>
      <w:iCs/>
      <w:color w:val="4F81BD" w:themeColor="accent1"/>
    </w:rPr>
  </w:style>
  <w:style w:type="character" w:customStyle="1" w:styleId="af5">
    <w:name w:val="Выделенная цитата Знак"/>
    <w:basedOn w:val="a0"/>
    <w:link w:val="af4"/>
    <w:uiPriority w:val="30"/>
    <w:rsid w:val="00D521BA"/>
    <w:rPr>
      <w:b/>
      <w:bCs/>
      <w:i/>
      <w:iCs/>
      <w:color w:val="4F81BD" w:themeColor="accent1"/>
    </w:rPr>
  </w:style>
  <w:style w:type="character" w:styleId="af6">
    <w:name w:val="Subtle Emphasis"/>
    <w:basedOn w:val="a0"/>
    <w:uiPriority w:val="19"/>
    <w:qFormat/>
    <w:rsid w:val="00D521BA"/>
    <w:rPr>
      <w:i/>
      <w:iCs/>
      <w:color w:val="808080" w:themeColor="text1" w:themeTint="7F"/>
    </w:rPr>
  </w:style>
  <w:style w:type="character" w:styleId="af7">
    <w:name w:val="Intense Emphasis"/>
    <w:basedOn w:val="a0"/>
    <w:uiPriority w:val="21"/>
    <w:qFormat/>
    <w:rsid w:val="00D521BA"/>
    <w:rPr>
      <w:b/>
      <w:bCs/>
      <w:i/>
      <w:iCs/>
      <w:color w:val="4F81BD" w:themeColor="accent1"/>
    </w:rPr>
  </w:style>
  <w:style w:type="character" w:styleId="af8">
    <w:name w:val="Subtle Reference"/>
    <w:basedOn w:val="a0"/>
    <w:uiPriority w:val="31"/>
    <w:qFormat/>
    <w:rsid w:val="00D521BA"/>
    <w:rPr>
      <w:smallCaps/>
      <w:color w:val="C0504D" w:themeColor="accent2"/>
      <w:u w:val="single"/>
    </w:rPr>
  </w:style>
  <w:style w:type="character" w:styleId="af9">
    <w:name w:val="Intense Reference"/>
    <w:basedOn w:val="a0"/>
    <w:uiPriority w:val="32"/>
    <w:qFormat/>
    <w:rsid w:val="00D521BA"/>
    <w:rPr>
      <w:b/>
      <w:bCs/>
      <w:smallCaps/>
      <w:color w:val="C0504D" w:themeColor="accent2"/>
      <w:spacing w:val="5"/>
      <w:u w:val="single"/>
    </w:rPr>
  </w:style>
  <w:style w:type="character" w:styleId="afa">
    <w:name w:val="Book Title"/>
    <w:basedOn w:val="a0"/>
    <w:uiPriority w:val="33"/>
    <w:qFormat/>
    <w:rsid w:val="00D521BA"/>
    <w:rPr>
      <w:b/>
      <w:bCs/>
      <w:smallCaps/>
      <w:spacing w:val="5"/>
    </w:rPr>
  </w:style>
  <w:style w:type="paragraph" w:styleId="afb">
    <w:name w:val="TOC Heading"/>
    <w:basedOn w:val="1"/>
    <w:next w:val="a"/>
    <w:uiPriority w:val="39"/>
    <w:semiHidden/>
    <w:unhideWhenUsed/>
    <w:qFormat/>
    <w:rsid w:val="00D521BA"/>
    <w:pPr>
      <w:outlineLvl w:val="9"/>
    </w:pPr>
  </w:style>
  <w:style w:type="character" w:customStyle="1" w:styleId="songcopy">
    <w:name w:val="song_copy"/>
    <w:basedOn w:val="a0"/>
    <w:rsid w:val="00E51FA7"/>
  </w:style>
  <w:style w:type="character" w:customStyle="1" w:styleId="timeasked">
    <w:name w:val="time_asked"/>
    <w:basedOn w:val="a0"/>
    <w:rsid w:val="002873FE"/>
  </w:style>
  <w:style w:type="character" w:customStyle="1" w:styleId="favorites">
    <w:name w:val="favorites"/>
    <w:basedOn w:val="a0"/>
    <w:rsid w:val="002873FE"/>
  </w:style>
  <w:style w:type="paragraph" w:styleId="HTML">
    <w:name w:val="HTML Preformatted"/>
    <w:basedOn w:val="a"/>
    <w:link w:val="HTML0"/>
    <w:uiPriority w:val="99"/>
    <w:semiHidden/>
    <w:unhideWhenUsed/>
    <w:rsid w:val="0011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bidi="ar-SA"/>
    </w:rPr>
  </w:style>
  <w:style w:type="character" w:customStyle="1" w:styleId="HTML0">
    <w:name w:val="Стандартный HTML Знак"/>
    <w:basedOn w:val="a0"/>
    <w:link w:val="HTML"/>
    <w:uiPriority w:val="99"/>
    <w:semiHidden/>
    <w:rsid w:val="001145FF"/>
    <w:rPr>
      <w:rFonts w:ascii="Courier New" w:eastAsia="Times New Roman" w:hAnsi="Courier New" w:cs="Courier New"/>
      <w:sz w:val="20"/>
      <w:szCs w:val="20"/>
      <w:lang w:val="ru-RU" w:eastAsia="ru-RU" w:bidi="ar-SA"/>
    </w:rPr>
  </w:style>
</w:styles>
</file>

<file path=word/webSettings.xml><?xml version="1.0" encoding="utf-8"?>
<w:webSettings xmlns:r="http://schemas.openxmlformats.org/officeDocument/2006/relationships" xmlns:w="http://schemas.openxmlformats.org/wordprocessingml/2006/main">
  <w:divs>
    <w:div w:id="148256288">
      <w:bodyDiv w:val="1"/>
      <w:marLeft w:val="0"/>
      <w:marRight w:val="0"/>
      <w:marTop w:val="0"/>
      <w:marBottom w:val="0"/>
      <w:divBdr>
        <w:top w:val="none" w:sz="0" w:space="0" w:color="auto"/>
        <w:left w:val="none" w:sz="0" w:space="0" w:color="auto"/>
        <w:bottom w:val="none" w:sz="0" w:space="0" w:color="auto"/>
        <w:right w:val="none" w:sz="0" w:space="0" w:color="auto"/>
      </w:divBdr>
    </w:div>
    <w:div w:id="449251967">
      <w:bodyDiv w:val="1"/>
      <w:marLeft w:val="0"/>
      <w:marRight w:val="0"/>
      <w:marTop w:val="0"/>
      <w:marBottom w:val="0"/>
      <w:divBdr>
        <w:top w:val="none" w:sz="0" w:space="0" w:color="auto"/>
        <w:left w:val="none" w:sz="0" w:space="0" w:color="auto"/>
        <w:bottom w:val="none" w:sz="0" w:space="0" w:color="auto"/>
        <w:right w:val="none" w:sz="0" w:space="0" w:color="auto"/>
      </w:divBdr>
    </w:div>
    <w:div w:id="471874305">
      <w:bodyDiv w:val="1"/>
      <w:marLeft w:val="0"/>
      <w:marRight w:val="0"/>
      <w:marTop w:val="0"/>
      <w:marBottom w:val="0"/>
      <w:divBdr>
        <w:top w:val="none" w:sz="0" w:space="0" w:color="auto"/>
        <w:left w:val="none" w:sz="0" w:space="0" w:color="auto"/>
        <w:bottom w:val="none" w:sz="0" w:space="0" w:color="auto"/>
        <w:right w:val="none" w:sz="0" w:space="0" w:color="auto"/>
      </w:divBdr>
      <w:divsChild>
        <w:div w:id="576137255">
          <w:marLeft w:val="0"/>
          <w:marRight w:val="0"/>
          <w:marTop w:val="0"/>
          <w:marBottom w:val="0"/>
          <w:divBdr>
            <w:top w:val="none" w:sz="0" w:space="0" w:color="auto"/>
            <w:left w:val="none" w:sz="0" w:space="0" w:color="auto"/>
            <w:bottom w:val="none" w:sz="0" w:space="0" w:color="auto"/>
            <w:right w:val="none" w:sz="0" w:space="0" w:color="auto"/>
          </w:divBdr>
        </w:div>
        <w:div w:id="1767917086">
          <w:marLeft w:val="0"/>
          <w:marRight w:val="0"/>
          <w:marTop w:val="0"/>
          <w:marBottom w:val="0"/>
          <w:divBdr>
            <w:top w:val="none" w:sz="0" w:space="0" w:color="auto"/>
            <w:left w:val="none" w:sz="0" w:space="0" w:color="auto"/>
            <w:bottom w:val="none" w:sz="0" w:space="0" w:color="auto"/>
            <w:right w:val="none" w:sz="0" w:space="0" w:color="auto"/>
          </w:divBdr>
        </w:div>
        <w:div w:id="2120710340">
          <w:marLeft w:val="0"/>
          <w:marRight w:val="0"/>
          <w:marTop w:val="0"/>
          <w:marBottom w:val="450"/>
          <w:divBdr>
            <w:top w:val="none" w:sz="0" w:space="0" w:color="auto"/>
            <w:left w:val="none" w:sz="0" w:space="0" w:color="auto"/>
            <w:bottom w:val="none" w:sz="0" w:space="0" w:color="auto"/>
            <w:right w:val="none" w:sz="0" w:space="0" w:color="auto"/>
          </w:divBdr>
        </w:div>
      </w:divsChild>
    </w:div>
    <w:div w:id="618798127">
      <w:bodyDiv w:val="1"/>
      <w:marLeft w:val="0"/>
      <w:marRight w:val="0"/>
      <w:marTop w:val="0"/>
      <w:marBottom w:val="0"/>
      <w:divBdr>
        <w:top w:val="none" w:sz="0" w:space="0" w:color="auto"/>
        <w:left w:val="none" w:sz="0" w:space="0" w:color="auto"/>
        <w:bottom w:val="none" w:sz="0" w:space="0" w:color="auto"/>
        <w:right w:val="none" w:sz="0" w:space="0" w:color="auto"/>
      </w:divBdr>
    </w:div>
    <w:div w:id="869415562">
      <w:bodyDiv w:val="1"/>
      <w:marLeft w:val="0"/>
      <w:marRight w:val="0"/>
      <w:marTop w:val="0"/>
      <w:marBottom w:val="0"/>
      <w:divBdr>
        <w:top w:val="none" w:sz="0" w:space="0" w:color="auto"/>
        <w:left w:val="none" w:sz="0" w:space="0" w:color="auto"/>
        <w:bottom w:val="none" w:sz="0" w:space="0" w:color="auto"/>
        <w:right w:val="none" w:sz="0" w:space="0" w:color="auto"/>
      </w:divBdr>
      <w:divsChild>
        <w:div w:id="584147928">
          <w:marLeft w:val="-75"/>
          <w:marRight w:val="-75"/>
          <w:marTop w:val="0"/>
          <w:marBottom w:val="300"/>
          <w:divBdr>
            <w:top w:val="none" w:sz="0" w:space="0" w:color="auto"/>
            <w:left w:val="none" w:sz="0" w:space="0" w:color="auto"/>
            <w:bottom w:val="single" w:sz="6" w:space="0" w:color="EEEEEE"/>
            <w:right w:val="none" w:sz="0" w:space="0" w:color="auto"/>
          </w:divBdr>
        </w:div>
        <w:div w:id="56057974">
          <w:marLeft w:val="0"/>
          <w:marRight w:val="0"/>
          <w:marTop w:val="0"/>
          <w:marBottom w:val="0"/>
          <w:divBdr>
            <w:top w:val="none" w:sz="0" w:space="0" w:color="auto"/>
            <w:left w:val="none" w:sz="0" w:space="0" w:color="auto"/>
            <w:bottom w:val="none" w:sz="0" w:space="0" w:color="auto"/>
            <w:right w:val="none" w:sz="0" w:space="0" w:color="auto"/>
          </w:divBdr>
          <w:divsChild>
            <w:div w:id="1956478371">
              <w:marLeft w:val="0"/>
              <w:marRight w:val="0"/>
              <w:marTop w:val="0"/>
              <w:marBottom w:val="300"/>
              <w:divBdr>
                <w:top w:val="none" w:sz="0" w:space="0" w:color="auto"/>
                <w:left w:val="none" w:sz="0" w:space="0" w:color="auto"/>
                <w:bottom w:val="single" w:sz="12" w:space="8" w:color="DDDDDD"/>
                <w:right w:val="none" w:sz="0" w:space="0" w:color="auto"/>
              </w:divBdr>
            </w:div>
            <w:div w:id="356547910">
              <w:marLeft w:val="0"/>
              <w:marRight w:val="0"/>
              <w:marTop w:val="0"/>
              <w:marBottom w:val="0"/>
              <w:divBdr>
                <w:top w:val="none" w:sz="0" w:space="0" w:color="auto"/>
                <w:left w:val="none" w:sz="0" w:space="0" w:color="auto"/>
                <w:bottom w:val="none" w:sz="0" w:space="0" w:color="auto"/>
                <w:right w:val="none" w:sz="0" w:space="0" w:color="auto"/>
              </w:divBdr>
              <w:divsChild>
                <w:div w:id="1924756916">
                  <w:marLeft w:val="0"/>
                  <w:marRight w:val="0"/>
                  <w:marTop w:val="0"/>
                  <w:marBottom w:val="0"/>
                  <w:divBdr>
                    <w:top w:val="none" w:sz="0" w:space="0" w:color="auto"/>
                    <w:left w:val="none" w:sz="0" w:space="0" w:color="auto"/>
                    <w:bottom w:val="none" w:sz="0" w:space="0" w:color="auto"/>
                    <w:right w:val="none" w:sz="0" w:space="0" w:color="auto"/>
                  </w:divBdr>
                  <w:divsChild>
                    <w:div w:id="87772045">
                      <w:marLeft w:val="0"/>
                      <w:marRight w:val="0"/>
                      <w:marTop w:val="0"/>
                      <w:marBottom w:val="0"/>
                      <w:divBdr>
                        <w:top w:val="none" w:sz="0" w:space="0" w:color="auto"/>
                        <w:left w:val="none" w:sz="0" w:space="0" w:color="auto"/>
                        <w:bottom w:val="none" w:sz="0" w:space="0" w:color="auto"/>
                        <w:right w:val="none" w:sz="0" w:space="0" w:color="auto"/>
                      </w:divBdr>
                    </w:div>
                    <w:div w:id="186748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086058">
      <w:bodyDiv w:val="1"/>
      <w:marLeft w:val="0"/>
      <w:marRight w:val="0"/>
      <w:marTop w:val="0"/>
      <w:marBottom w:val="0"/>
      <w:divBdr>
        <w:top w:val="none" w:sz="0" w:space="0" w:color="auto"/>
        <w:left w:val="none" w:sz="0" w:space="0" w:color="auto"/>
        <w:bottom w:val="none" w:sz="0" w:space="0" w:color="auto"/>
        <w:right w:val="none" w:sz="0" w:space="0" w:color="auto"/>
      </w:divBdr>
    </w:div>
    <w:div w:id="1046443382">
      <w:bodyDiv w:val="1"/>
      <w:marLeft w:val="0"/>
      <w:marRight w:val="0"/>
      <w:marTop w:val="0"/>
      <w:marBottom w:val="0"/>
      <w:divBdr>
        <w:top w:val="none" w:sz="0" w:space="0" w:color="auto"/>
        <w:left w:val="none" w:sz="0" w:space="0" w:color="auto"/>
        <w:bottom w:val="none" w:sz="0" w:space="0" w:color="auto"/>
        <w:right w:val="none" w:sz="0" w:space="0" w:color="auto"/>
      </w:divBdr>
      <w:divsChild>
        <w:div w:id="50230538">
          <w:marLeft w:val="0"/>
          <w:marRight w:val="0"/>
          <w:marTop w:val="0"/>
          <w:marBottom w:val="0"/>
          <w:divBdr>
            <w:top w:val="none" w:sz="0" w:space="0" w:color="auto"/>
            <w:left w:val="none" w:sz="0" w:space="0" w:color="auto"/>
            <w:bottom w:val="none" w:sz="0" w:space="0" w:color="auto"/>
            <w:right w:val="none" w:sz="0" w:space="0" w:color="auto"/>
          </w:divBdr>
          <w:divsChild>
            <w:div w:id="1857033329">
              <w:marLeft w:val="0"/>
              <w:marRight w:val="0"/>
              <w:marTop w:val="0"/>
              <w:marBottom w:val="0"/>
              <w:divBdr>
                <w:top w:val="none" w:sz="0" w:space="0" w:color="auto"/>
                <w:left w:val="none" w:sz="0" w:space="0" w:color="auto"/>
                <w:bottom w:val="none" w:sz="0" w:space="0" w:color="auto"/>
                <w:right w:val="none" w:sz="0" w:space="0" w:color="auto"/>
              </w:divBdr>
              <w:divsChild>
                <w:div w:id="800415009">
                  <w:marLeft w:val="0"/>
                  <w:marRight w:val="0"/>
                  <w:marTop w:val="0"/>
                  <w:marBottom w:val="0"/>
                  <w:divBdr>
                    <w:top w:val="none" w:sz="0" w:space="0" w:color="auto"/>
                    <w:left w:val="none" w:sz="0" w:space="0" w:color="auto"/>
                    <w:bottom w:val="none" w:sz="0" w:space="0" w:color="auto"/>
                    <w:right w:val="none" w:sz="0" w:space="0" w:color="auto"/>
                  </w:divBdr>
                  <w:divsChild>
                    <w:div w:id="1317607483">
                      <w:marLeft w:val="0"/>
                      <w:marRight w:val="0"/>
                      <w:marTop w:val="0"/>
                      <w:marBottom w:val="0"/>
                      <w:divBdr>
                        <w:top w:val="none" w:sz="0" w:space="0" w:color="auto"/>
                        <w:left w:val="none" w:sz="0" w:space="0" w:color="auto"/>
                        <w:bottom w:val="none" w:sz="0" w:space="0" w:color="auto"/>
                        <w:right w:val="none" w:sz="0" w:space="0" w:color="auto"/>
                      </w:divBdr>
                      <w:divsChild>
                        <w:div w:id="831414488">
                          <w:marLeft w:val="0"/>
                          <w:marRight w:val="0"/>
                          <w:marTop w:val="0"/>
                          <w:marBottom w:val="0"/>
                          <w:divBdr>
                            <w:top w:val="none" w:sz="0" w:space="0" w:color="auto"/>
                            <w:left w:val="none" w:sz="0" w:space="0" w:color="auto"/>
                            <w:bottom w:val="none" w:sz="0" w:space="0" w:color="auto"/>
                            <w:right w:val="none" w:sz="0" w:space="0" w:color="auto"/>
                          </w:divBdr>
                          <w:divsChild>
                            <w:div w:id="1925796875">
                              <w:marLeft w:val="0"/>
                              <w:marRight w:val="0"/>
                              <w:marTop w:val="0"/>
                              <w:marBottom w:val="0"/>
                              <w:divBdr>
                                <w:top w:val="none" w:sz="0" w:space="0" w:color="auto"/>
                                <w:left w:val="none" w:sz="0" w:space="0" w:color="auto"/>
                                <w:bottom w:val="none" w:sz="0" w:space="0" w:color="auto"/>
                                <w:right w:val="none" w:sz="0" w:space="0" w:color="auto"/>
                              </w:divBdr>
                              <w:divsChild>
                                <w:div w:id="227999780">
                                  <w:marLeft w:val="0"/>
                                  <w:marRight w:val="15"/>
                                  <w:marTop w:val="0"/>
                                  <w:marBottom w:val="0"/>
                                  <w:divBdr>
                                    <w:top w:val="none" w:sz="0" w:space="0" w:color="auto"/>
                                    <w:left w:val="none" w:sz="0" w:space="0" w:color="auto"/>
                                    <w:bottom w:val="none" w:sz="0" w:space="0" w:color="auto"/>
                                    <w:right w:val="none" w:sz="0" w:space="0" w:color="auto"/>
                                  </w:divBdr>
                                </w:div>
                              </w:divsChild>
                            </w:div>
                            <w:div w:id="1025332188">
                              <w:marLeft w:val="0"/>
                              <w:marRight w:val="1440"/>
                              <w:marTop w:val="0"/>
                              <w:marBottom w:val="0"/>
                              <w:divBdr>
                                <w:top w:val="none" w:sz="0" w:space="0" w:color="auto"/>
                                <w:left w:val="none" w:sz="0" w:space="0" w:color="auto"/>
                                <w:bottom w:val="none" w:sz="0" w:space="0" w:color="auto"/>
                                <w:right w:val="none" w:sz="0" w:space="0" w:color="auto"/>
                              </w:divBdr>
                              <w:divsChild>
                                <w:div w:id="1209536239">
                                  <w:marLeft w:val="0"/>
                                  <w:marRight w:val="0"/>
                                  <w:marTop w:val="0"/>
                                  <w:marBottom w:val="0"/>
                                  <w:divBdr>
                                    <w:top w:val="none" w:sz="0" w:space="0" w:color="auto"/>
                                    <w:left w:val="none" w:sz="0" w:space="0" w:color="auto"/>
                                    <w:bottom w:val="none" w:sz="0" w:space="0" w:color="auto"/>
                                    <w:right w:val="none" w:sz="0" w:space="0" w:color="auto"/>
                                  </w:divBdr>
                                </w:div>
                                <w:div w:id="1663587325">
                                  <w:marLeft w:val="795"/>
                                  <w:marRight w:val="0"/>
                                  <w:marTop w:val="0"/>
                                  <w:marBottom w:val="0"/>
                                  <w:divBdr>
                                    <w:top w:val="none" w:sz="0" w:space="0" w:color="auto"/>
                                    <w:left w:val="none" w:sz="0" w:space="0" w:color="auto"/>
                                    <w:bottom w:val="none" w:sz="0" w:space="0" w:color="auto"/>
                                    <w:right w:val="none" w:sz="0" w:space="0" w:color="auto"/>
                                  </w:divBdr>
                                  <w:divsChild>
                                    <w:div w:id="171851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6329630">
                          <w:marLeft w:val="0"/>
                          <w:marRight w:val="0"/>
                          <w:marTop w:val="0"/>
                          <w:marBottom w:val="0"/>
                          <w:divBdr>
                            <w:top w:val="none" w:sz="0" w:space="0" w:color="auto"/>
                            <w:left w:val="none" w:sz="0" w:space="0" w:color="auto"/>
                            <w:bottom w:val="none" w:sz="0" w:space="0" w:color="auto"/>
                            <w:right w:val="none" w:sz="0" w:space="0" w:color="auto"/>
                          </w:divBdr>
                          <w:divsChild>
                            <w:div w:id="1890141434">
                              <w:marLeft w:val="0"/>
                              <w:marRight w:val="3150"/>
                              <w:marTop w:val="0"/>
                              <w:marBottom w:val="0"/>
                              <w:divBdr>
                                <w:top w:val="none" w:sz="0" w:space="0" w:color="auto"/>
                                <w:left w:val="none" w:sz="0" w:space="0" w:color="auto"/>
                                <w:bottom w:val="none" w:sz="0" w:space="0" w:color="auto"/>
                                <w:right w:val="none" w:sz="0" w:space="0" w:color="auto"/>
                              </w:divBdr>
                              <w:divsChild>
                                <w:div w:id="1610577064">
                                  <w:marLeft w:val="0"/>
                                  <w:marRight w:val="0"/>
                                  <w:marTop w:val="0"/>
                                  <w:marBottom w:val="0"/>
                                  <w:divBdr>
                                    <w:top w:val="none" w:sz="0" w:space="0" w:color="auto"/>
                                    <w:left w:val="none" w:sz="0" w:space="0" w:color="auto"/>
                                    <w:bottom w:val="none" w:sz="0" w:space="0" w:color="auto"/>
                                    <w:right w:val="none" w:sz="0" w:space="0" w:color="auto"/>
                                  </w:divBdr>
                                </w:div>
                                <w:div w:id="211848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976982">
                          <w:marLeft w:val="0"/>
                          <w:marRight w:val="0"/>
                          <w:marTop w:val="0"/>
                          <w:marBottom w:val="0"/>
                          <w:divBdr>
                            <w:top w:val="none" w:sz="0" w:space="0" w:color="auto"/>
                            <w:left w:val="none" w:sz="0" w:space="0" w:color="auto"/>
                            <w:bottom w:val="none" w:sz="0" w:space="0" w:color="auto"/>
                            <w:right w:val="none" w:sz="0" w:space="0" w:color="auto"/>
                          </w:divBdr>
                          <w:divsChild>
                            <w:div w:id="1623225654">
                              <w:marLeft w:val="120"/>
                              <w:marRight w:val="0"/>
                              <w:marTop w:val="0"/>
                              <w:marBottom w:val="0"/>
                              <w:divBdr>
                                <w:top w:val="none" w:sz="0" w:space="0" w:color="auto"/>
                                <w:left w:val="none" w:sz="0" w:space="0" w:color="auto"/>
                                <w:bottom w:val="none" w:sz="0" w:space="0" w:color="auto"/>
                                <w:right w:val="none" w:sz="0" w:space="0" w:color="auto"/>
                              </w:divBdr>
                            </w:div>
                            <w:div w:id="1384282630">
                              <w:marLeft w:val="60"/>
                              <w:marRight w:val="0"/>
                              <w:marTop w:val="0"/>
                              <w:marBottom w:val="0"/>
                              <w:divBdr>
                                <w:top w:val="none" w:sz="0" w:space="0" w:color="auto"/>
                                <w:left w:val="none" w:sz="0" w:space="0" w:color="auto"/>
                                <w:bottom w:val="none" w:sz="0" w:space="0" w:color="auto"/>
                                <w:right w:val="none" w:sz="0" w:space="0" w:color="auto"/>
                              </w:divBdr>
                            </w:div>
                            <w:div w:id="1512181428">
                              <w:marLeft w:val="0"/>
                              <w:marRight w:val="2880"/>
                              <w:marTop w:val="0"/>
                              <w:marBottom w:val="0"/>
                              <w:divBdr>
                                <w:top w:val="none" w:sz="0" w:space="0" w:color="auto"/>
                                <w:left w:val="none" w:sz="0" w:space="0" w:color="auto"/>
                                <w:bottom w:val="none" w:sz="0" w:space="0" w:color="auto"/>
                                <w:right w:val="none" w:sz="0" w:space="0" w:color="auto"/>
                              </w:divBdr>
                              <w:divsChild>
                                <w:div w:id="137816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582007">
              <w:marLeft w:val="0"/>
              <w:marRight w:val="0"/>
              <w:marTop w:val="0"/>
              <w:marBottom w:val="0"/>
              <w:divBdr>
                <w:top w:val="none" w:sz="0" w:space="0" w:color="auto"/>
                <w:left w:val="none" w:sz="0" w:space="0" w:color="auto"/>
                <w:bottom w:val="none" w:sz="0" w:space="0" w:color="auto"/>
                <w:right w:val="none" w:sz="0" w:space="0" w:color="auto"/>
              </w:divBdr>
              <w:divsChild>
                <w:div w:id="1382561216">
                  <w:marLeft w:val="30"/>
                  <w:marRight w:val="0"/>
                  <w:marTop w:val="0"/>
                  <w:marBottom w:val="150"/>
                  <w:divBdr>
                    <w:top w:val="none" w:sz="0" w:space="0" w:color="auto"/>
                    <w:left w:val="none" w:sz="0" w:space="0" w:color="auto"/>
                    <w:bottom w:val="none" w:sz="0" w:space="0" w:color="auto"/>
                    <w:right w:val="none" w:sz="0" w:space="0" w:color="auto"/>
                  </w:divBdr>
                </w:div>
                <w:div w:id="72357412">
                  <w:marLeft w:val="0"/>
                  <w:marRight w:val="0"/>
                  <w:marTop w:val="0"/>
                  <w:marBottom w:val="0"/>
                  <w:divBdr>
                    <w:top w:val="none" w:sz="0" w:space="0" w:color="auto"/>
                    <w:left w:val="none" w:sz="0" w:space="0" w:color="auto"/>
                    <w:bottom w:val="none" w:sz="0" w:space="0" w:color="auto"/>
                    <w:right w:val="none" w:sz="0" w:space="0" w:color="auto"/>
                  </w:divBdr>
                  <w:divsChild>
                    <w:div w:id="351685357">
                      <w:marLeft w:val="0"/>
                      <w:marRight w:val="0"/>
                      <w:marTop w:val="0"/>
                      <w:marBottom w:val="150"/>
                      <w:divBdr>
                        <w:top w:val="none" w:sz="0" w:space="0" w:color="auto"/>
                        <w:left w:val="none" w:sz="0" w:space="0" w:color="auto"/>
                        <w:bottom w:val="none" w:sz="0" w:space="0" w:color="auto"/>
                        <w:right w:val="none" w:sz="0" w:space="0" w:color="auto"/>
                      </w:divBdr>
                    </w:div>
                    <w:div w:id="2042320934">
                      <w:marLeft w:val="0"/>
                      <w:marRight w:val="0"/>
                      <w:marTop w:val="0"/>
                      <w:marBottom w:val="150"/>
                      <w:divBdr>
                        <w:top w:val="none" w:sz="0" w:space="0" w:color="auto"/>
                        <w:left w:val="none" w:sz="0" w:space="0" w:color="auto"/>
                        <w:bottom w:val="none" w:sz="0" w:space="0" w:color="auto"/>
                        <w:right w:val="none" w:sz="0" w:space="0" w:color="auto"/>
                      </w:divBdr>
                    </w:div>
                    <w:div w:id="150983443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132599708">
              <w:marLeft w:val="0"/>
              <w:marRight w:val="0"/>
              <w:marTop w:val="0"/>
              <w:marBottom w:val="480"/>
              <w:divBdr>
                <w:top w:val="none" w:sz="0" w:space="0" w:color="auto"/>
                <w:left w:val="none" w:sz="0" w:space="0" w:color="auto"/>
                <w:bottom w:val="none" w:sz="0" w:space="0" w:color="auto"/>
                <w:right w:val="none" w:sz="0" w:space="0" w:color="auto"/>
              </w:divBdr>
              <w:divsChild>
                <w:div w:id="674722182">
                  <w:marLeft w:val="0"/>
                  <w:marRight w:val="0"/>
                  <w:marTop w:val="0"/>
                  <w:marBottom w:val="0"/>
                  <w:divBdr>
                    <w:top w:val="none" w:sz="0" w:space="0" w:color="auto"/>
                    <w:left w:val="none" w:sz="0" w:space="0" w:color="auto"/>
                    <w:bottom w:val="none" w:sz="0" w:space="0" w:color="auto"/>
                    <w:right w:val="none" w:sz="0" w:space="0" w:color="auto"/>
                  </w:divBdr>
                  <w:divsChild>
                    <w:div w:id="790981884">
                      <w:marLeft w:val="0"/>
                      <w:marRight w:val="0"/>
                      <w:marTop w:val="0"/>
                      <w:marBottom w:val="0"/>
                      <w:divBdr>
                        <w:top w:val="none" w:sz="0" w:space="0" w:color="auto"/>
                        <w:left w:val="none" w:sz="0" w:space="0" w:color="auto"/>
                        <w:bottom w:val="none" w:sz="0" w:space="0" w:color="auto"/>
                        <w:right w:val="none" w:sz="0" w:space="0" w:color="auto"/>
                      </w:divBdr>
                      <w:divsChild>
                        <w:div w:id="840900505">
                          <w:marLeft w:val="0"/>
                          <w:marRight w:val="0"/>
                          <w:marTop w:val="0"/>
                          <w:marBottom w:val="0"/>
                          <w:divBdr>
                            <w:top w:val="none" w:sz="0" w:space="0" w:color="auto"/>
                            <w:left w:val="none" w:sz="0" w:space="0" w:color="auto"/>
                            <w:bottom w:val="none" w:sz="0" w:space="0" w:color="auto"/>
                            <w:right w:val="none" w:sz="0" w:space="0" w:color="auto"/>
                          </w:divBdr>
                          <w:divsChild>
                            <w:div w:id="623076363">
                              <w:marLeft w:val="0"/>
                              <w:marRight w:val="0"/>
                              <w:marTop w:val="0"/>
                              <w:marBottom w:val="0"/>
                              <w:divBdr>
                                <w:top w:val="none" w:sz="0" w:space="0" w:color="auto"/>
                                <w:left w:val="none" w:sz="0" w:space="0" w:color="auto"/>
                                <w:bottom w:val="none" w:sz="0" w:space="0" w:color="auto"/>
                                <w:right w:val="none" w:sz="0" w:space="0" w:color="auto"/>
                              </w:divBdr>
                              <w:divsChild>
                                <w:div w:id="34349972">
                                  <w:marLeft w:val="0"/>
                                  <w:marRight w:val="0"/>
                                  <w:marTop w:val="0"/>
                                  <w:marBottom w:val="0"/>
                                  <w:divBdr>
                                    <w:top w:val="none" w:sz="0" w:space="0" w:color="auto"/>
                                    <w:left w:val="none" w:sz="0" w:space="0" w:color="auto"/>
                                    <w:bottom w:val="none" w:sz="0" w:space="0" w:color="auto"/>
                                    <w:right w:val="none" w:sz="0" w:space="0" w:color="auto"/>
                                  </w:divBdr>
                                  <w:divsChild>
                                    <w:div w:id="181213065">
                                      <w:marLeft w:val="0"/>
                                      <w:marRight w:val="15"/>
                                      <w:marTop w:val="0"/>
                                      <w:marBottom w:val="0"/>
                                      <w:divBdr>
                                        <w:top w:val="none" w:sz="0" w:space="0" w:color="auto"/>
                                        <w:left w:val="none" w:sz="0" w:space="0" w:color="auto"/>
                                        <w:bottom w:val="none" w:sz="0" w:space="0" w:color="auto"/>
                                        <w:right w:val="none" w:sz="0" w:space="0" w:color="auto"/>
                                      </w:divBdr>
                                    </w:div>
                                  </w:divsChild>
                                </w:div>
                                <w:div w:id="702555870">
                                  <w:marLeft w:val="0"/>
                                  <w:marRight w:val="1440"/>
                                  <w:marTop w:val="0"/>
                                  <w:marBottom w:val="0"/>
                                  <w:divBdr>
                                    <w:top w:val="none" w:sz="0" w:space="0" w:color="auto"/>
                                    <w:left w:val="none" w:sz="0" w:space="0" w:color="auto"/>
                                    <w:bottom w:val="none" w:sz="0" w:space="0" w:color="auto"/>
                                    <w:right w:val="none" w:sz="0" w:space="0" w:color="auto"/>
                                  </w:divBdr>
                                  <w:divsChild>
                                    <w:div w:id="2136868670">
                                      <w:marLeft w:val="0"/>
                                      <w:marRight w:val="0"/>
                                      <w:marTop w:val="0"/>
                                      <w:marBottom w:val="0"/>
                                      <w:divBdr>
                                        <w:top w:val="none" w:sz="0" w:space="0" w:color="auto"/>
                                        <w:left w:val="none" w:sz="0" w:space="0" w:color="auto"/>
                                        <w:bottom w:val="none" w:sz="0" w:space="0" w:color="auto"/>
                                        <w:right w:val="none" w:sz="0" w:space="0" w:color="auto"/>
                                      </w:divBdr>
                                    </w:div>
                                    <w:div w:id="2068646774">
                                      <w:marLeft w:val="780"/>
                                      <w:marRight w:val="0"/>
                                      <w:marTop w:val="0"/>
                                      <w:marBottom w:val="0"/>
                                      <w:divBdr>
                                        <w:top w:val="none" w:sz="0" w:space="0" w:color="auto"/>
                                        <w:left w:val="none" w:sz="0" w:space="0" w:color="auto"/>
                                        <w:bottom w:val="none" w:sz="0" w:space="0" w:color="auto"/>
                                        <w:right w:val="none" w:sz="0" w:space="0" w:color="auto"/>
                                      </w:divBdr>
                                      <w:divsChild>
                                        <w:div w:id="1660621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26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1403504">
      <w:bodyDiv w:val="1"/>
      <w:marLeft w:val="0"/>
      <w:marRight w:val="0"/>
      <w:marTop w:val="0"/>
      <w:marBottom w:val="0"/>
      <w:divBdr>
        <w:top w:val="none" w:sz="0" w:space="0" w:color="auto"/>
        <w:left w:val="none" w:sz="0" w:space="0" w:color="auto"/>
        <w:bottom w:val="none" w:sz="0" w:space="0" w:color="auto"/>
        <w:right w:val="none" w:sz="0" w:space="0" w:color="auto"/>
      </w:divBdr>
    </w:div>
    <w:div w:id="1475759067">
      <w:bodyDiv w:val="1"/>
      <w:marLeft w:val="0"/>
      <w:marRight w:val="0"/>
      <w:marTop w:val="0"/>
      <w:marBottom w:val="0"/>
      <w:divBdr>
        <w:top w:val="none" w:sz="0" w:space="0" w:color="auto"/>
        <w:left w:val="none" w:sz="0" w:space="0" w:color="auto"/>
        <w:bottom w:val="none" w:sz="0" w:space="0" w:color="auto"/>
        <w:right w:val="none" w:sz="0" w:space="0" w:color="auto"/>
      </w:divBdr>
      <w:divsChild>
        <w:div w:id="16273884">
          <w:marLeft w:val="0"/>
          <w:marRight w:val="0"/>
          <w:marTop w:val="0"/>
          <w:marBottom w:val="300"/>
          <w:divBdr>
            <w:top w:val="none" w:sz="0" w:space="0" w:color="auto"/>
            <w:left w:val="none" w:sz="0" w:space="0" w:color="auto"/>
            <w:bottom w:val="single" w:sz="12" w:space="8" w:color="DDDDDD"/>
            <w:right w:val="none" w:sz="0" w:space="0" w:color="auto"/>
          </w:divBdr>
        </w:div>
        <w:div w:id="1899826142">
          <w:marLeft w:val="0"/>
          <w:marRight w:val="0"/>
          <w:marTop w:val="0"/>
          <w:marBottom w:val="0"/>
          <w:divBdr>
            <w:top w:val="none" w:sz="0" w:space="0" w:color="auto"/>
            <w:left w:val="none" w:sz="0" w:space="0" w:color="auto"/>
            <w:bottom w:val="none" w:sz="0" w:space="0" w:color="auto"/>
            <w:right w:val="none" w:sz="0" w:space="0" w:color="auto"/>
          </w:divBdr>
          <w:divsChild>
            <w:div w:id="1936788739">
              <w:marLeft w:val="0"/>
              <w:marRight w:val="0"/>
              <w:marTop w:val="0"/>
              <w:marBottom w:val="0"/>
              <w:divBdr>
                <w:top w:val="none" w:sz="0" w:space="0" w:color="auto"/>
                <w:left w:val="none" w:sz="0" w:space="0" w:color="auto"/>
                <w:bottom w:val="none" w:sz="0" w:space="0" w:color="auto"/>
                <w:right w:val="none" w:sz="0" w:space="0" w:color="auto"/>
              </w:divBdr>
            </w:div>
            <w:div w:id="124514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281242">
      <w:bodyDiv w:val="1"/>
      <w:marLeft w:val="0"/>
      <w:marRight w:val="0"/>
      <w:marTop w:val="0"/>
      <w:marBottom w:val="0"/>
      <w:divBdr>
        <w:top w:val="none" w:sz="0" w:space="0" w:color="auto"/>
        <w:left w:val="none" w:sz="0" w:space="0" w:color="auto"/>
        <w:bottom w:val="none" w:sz="0" w:space="0" w:color="auto"/>
        <w:right w:val="none" w:sz="0" w:space="0" w:color="auto"/>
      </w:divBdr>
    </w:div>
    <w:div w:id="1838572062">
      <w:bodyDiv w:val="1"/>
      <w:marLeft w:val="0"/>
      <w:marRight w:val="0"/>
      <w:marTop w:val="0"/>
      <w:marBottom w:val="0"/>
      <w:divBdr>
        <w:top w:val="none" w:sz="0" w:space="0" w:color="auto"/>
        <w:left w:val="none" w:sz="0" w:space="0" w:color="auto"/>
        <w:bottom w:val="none" w:sz="0" w:space="0" w:color="auto"/>
        <w:right w:val="none" w:sz="0" w:space="0" w:color="auto"/>
      </w:divBdr>
      <w:divsChild>
        <w:div w:id="1633561169">
          <w:marLeft w:val="0"/>
          <w:marRight w:val="0"/>
          <w:marTop w:val="0"/>
          <w:marBottom w:val="300"/>
          <w:divBdr>
            <w:top w:val="none" w:sz="0" w:space="0" w:color="auto"/>
            <w:left w:val="none" w:sz="0" w:space="0" w:color="auto"/>
            <w:bottom w:val="none" w:sz="0" w:space="0" w:color="auto"/>
            <w:right w:val="none" w:sz="0" w:space="0" w:color="auto"/>
          </w:divBdr>
          <w:divsChild>
            <w:div w:id="1646860899">
              <w:marLeft w:val="0"/>
              <w:marRight w:val="0"/>
              <w:marTop w:val="0"/>
              <w:marBottom w:val="0"/>
              <w:divBdr>
                <w:top w:val="none" w:sz="0" w:space="0" w:color="auto"/>
                <w:left w:val="none" w:sz="0" w:space="0" w:color="auto"/>
                <w:bottom w:val="none" w:sz="0" w:space="0" w:color="auto"/>
                <w:right w:val="none" w:sz="0" w:space="0" w:color="auto"/>
              </w:divBdr>
              <w:divsChild>
                <w:div w:id="1962304030">
                  <w:marLeft w:val="375"/>
                  <w:marRight w:val="0"/>
                  <w:marTop w:val="0"/>
                  <w:marBottom w:val="0"/>
                  <w:divBdr>
                    <w:top w:val="none" w:sz="0" w:space="0" w:color="auto"/>
                    <w:left w:val="none" w:sz="0" w:space="0" w:color="auto"/>
                    <w:bottom w:val="none" w:sz="0" w:space="0" w:color="auto"/>
                    <w:right w:val="none" w:sz="0" w:space="0" w:color="auto"/>
                  </w:divBdr>
                </w:div>
                <w:div w:id="710425026">
                  <w:marLeft w:val="0"/>
                  <w:marRight w:val="375"/>
                  <w:marTop w:val="0"/>
                  <w:marBottom w:val="0"/>
                  <w:divBdr>
                    <w:top w:val="none" w:sz="0" w:space="0" w:color="auto"/>
                    <w:left w:val="none" w:sz="0" w:space="0" w:color="auto"/>
                    <w:bottom w:val="none" w:sz="0" w:space="0" w:color="auto"/>
                    <w:right w:val="none" w:sz="0" w:space="0" w:color="auto"/>
                  </w:divBdr>
                  <w:divsChild>
                    <w:div w:id="1304190421">
                      <w:marLeft w:val="0"/>
                      <w:marRight w:val="0"/>
                      <w:marTop w:val="0"/>
                      <w:marBottom w:val="0"/>
                      <w:divBdr>
                        <w:top w:val="single" w:sz="18" w:space="0" w:color="DCBE68"/>
                        <w:left w:val="single" w:sz="18" w:space="13" w:color="DCBE68"/>
                        <w:bottom w:val="single" w:sz="18" w:space="0" w:color="DCBE68"/>
                        <w:right w:val="single" w:sz="18" w:space="13" w:color="DCBE68"/>
                      </w:divBdr>
                    </w:div>
                    <w:div w:id="1166088388">
                      <w:marLeft w:val="0"/>
                      <w:marRight w:val="0"/>
                      <w:marTop w:val="0"/>
                      <w:marBottom w:val="0"/>
                      <w:divBdr>
                        <w:top w:val="single" w:sz="18" w:space="0" w:color="DCBE68"/>
                        <w:left w:val="single" w:sz="18" w:space="13" w:color="DCBE68"/>
                        <w:bottom w:val="single" w:sz="18" w:space="0" w:color="DCBE68"/>
                        <w:right w:val="single" w:sz="18" w:space="13" w:color="DCBE68"/>
                      </w:divBdr>
                    </w:div>
                  </w:divsChild>
                </w:div>
              </w:divsChild>
            </w:div>
          </w:divsChild>
        </w:div>
        <w:div w:id="274870755">
          <w:marLeft w:val="0"/>
          <w:marRight w:val="0"/>
          <w:marTop w:val="0"/>
          <w:marBottom w:val="300"/>
          <w:divBdr>
            <w:top w:val="none" w:sz="0" w:space="0" w:color="auto"/>
            <w:left w:val="none" w:sz="0" w:space="0" w:color="auto"/>
            <w:bottom w:val="none" w:sz="0" w:space="0" w:color="auto"/>
            <w:right w:val="none" w:sz="0" w:space="0" w:color="auto"/>
          </w:divBdr>
          <w:divsChild>
            <w:div w:id="1057974210">
              <w:marLeft w:val="0"/>
              <w:marRight w:val="0"/>
              <w:marTop w:val="0"/>
              <w:marBottom w:val="0"/>
              <w:divBdr>
                <w:top w:val="none" w:sz="0" w:space="0" w:color="auto"/>
                <w:left w:val="none" w:sz="0" w:space="0" w:color="auto"/>
                <w:bottom w:val="none" w:sz="0" w:space="0" w:color="auto"/>
                <w:right w:val="none" w:sz="0" w:space="0" w:color="auto"/>
              </w:divBdr>
              <w:divsChild>
                <w:div w:id="688029286">
                  <w:marLeft w:val="0"/>
                  <w:marRight w:val="0"/>
                  <w:marTop w:val="0"/>
                  <w:marBottom w:val="0"/>
                  <w:divBdr>
                    <w:top w:val="none" w:sz="0" w:space="0" w:color="auto"/>
                    <w:left w:val="none" w:sz="0" w:space="0" w:color="auto"/>
                    <w:bottom w:val="none" w:sz="0" w:space="0" w:color="auto"/>
                    <w:right w:val="none" w:sz="0" w:space="0" w:color="auto"/>
                  </w:divBdr>
                  <w:divsChild>
                    <w:div w:id="258298870">
                      <w:marLeft w:val="0"/>
                      <w:marRight w:val="161"/>
                      <w:marTop w:val="0"/>
                      <w:marBottom w:val="0"/>
                      <w:divBdr>
                        <w:top w:val="none" w:sz="0" w:space="0" w:color="auto"/>
                        <w:left w:val="none" w:sz="0" w:space="0" w:color="auto"/>
                        <w:bottom w:val="none" w:sz="0" w:space="0" w:color="auto"/>
                        <w:right w:val="none" w:sz="0" w:space="0" w:color="auto"/>
                      </w:divBdr>
                      <w:divsChild>
                        <w:div w:id="1188639725">
                          <w:marLeft w:val="0"/>
                          <w:marRight w:val="0"/>
                          <w:marTop w:val="0"/>
                          <w:marBottom w:val="0"/>
                          <w:divBdr>
                            <w:top w:val="none" w:sz="0" w:space="0" w:color="auto"/>
                            <w:left w:val="none" w:sz="0" w:space="0" w:color="auto"/>
                            <w:bottom w:val="none" w:sz="0" w:space="0" w:color="auto"/>
                            <w:right w:val="none" w:sz="0" w:space="0" w:color="auto"/>
                          </w:divBdr>
                          <w:divsChild>
                            <w:div w:id="26108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621548">
                      <w:marLeft w:val="0"/>
                      <w:marRight w:val="0"/>
                      <w:marTop w:val="0"/>
                      <w:marBottom w:val="0"/>
                      <w:divBdr>
                        <w:top w:val="none" w:sz="0" w:space="0" w:color="auto"/>
                        <w:left w:val="none" w:sz="0" w:space="0" w:color="auto"/>
                        <w:bottom w:val="none" w:sz="0" w:space="0" w:color="auto"/>
                        <w:right w:val="none" w:sz="0" w:space="0" w:color="auto"/>
                      </w:divBdr>
                      <w:divsChild>
                        <w:div w:id="73690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500319">
              <w:marLeft w:val="0"/>
              <w:marRight w:val="0"/>
              <w:marTop w:val="0"/>
              <w:marBottom w:val="0"/>
              <w:divBdr>
                <w:top w:val="none" w:sz="0" w:space="0" w:color="auto"/>
                <w:left w:val="none" w:sz="0" w:space="0" w:color="auto"/>
                <w:bottom w:val="none" w:sz="0" w:space="0" w:color="auto"/>
                <w:right w:val="none" w:sz="0" w:space="0" w:color="auto"/>
              </w:divBdr>
              <w:divsChild>
                <w:div w:id="1480996834">
                  <w:marLeft w:val="0"/>
                  <w:marRight w:val="0"/>
                  <w:marTop w:val="0"/>
                  <w:marBottom w:val="0"/>
                  <w:divBdr>
                    <w:top w:val="none" w:sz="0" w:space="0" w:color="auto"/>
                    <w:left w:val="none" w:sz="0" w:space="0" w:color="auto"/>
                    <w:bottom w:val="none" w:sz="0" w:space="0" w:color="auto"/>
                    <w:right w:val="none" w:sz="0" w:space="0" w:color="auto"/>
                  </w:divBdr>
                  <w:divsChild>
                    <w:div w:id="1976794683">
                      <w:marLeft w:val="0"/>
                      <w:marRight w:val="0"/>
                      <w:marTop w:val="0"/>
                      <w:marBottom w:val="0"/>
                      <w:divBdr>
                        <w:top w:val="none" w:sz="0" w:space="0" w:color="auto"/>
                        <w:left w:val="none" w:sz="0" w:space="0" w:color="auto"/>
                        <w:bottom w:val="none" w:sz="0" w:space="0" w:color="auto"/>
                        <w:right w:val="none" w:sz="0" w:space="0" w:color="auto"/>
                      </w:divBdr>
                      <w:divsChild>
                        <w:div w:id="1810248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6236585">
      <w:bodyDiv w:val="1"/>
      <w:marLeft w:val="0"/>
      <w:marRight w:val="0"/>
      <w:marTop w:val="0"/>
      <w:marBottom w:val="0"/>
      <w:divBdr>
        <w:top w:val="none" w:sz="0" w:space="0" w:color="auto"/>
        <w:left w:val="none" w:sz="0" w:space="0" w:color="auto"/>
        <w:bottom w:val="none" w:sz="0" w:space="0" w:color="auto"/>
        <w:right w:val="none" w:sz="0" w:space="0" w:color="auto"/>
      </w:divBdr>
      <w:divsChild>
        <w:div w:id="793521118">
          <w:marLeft w:val="0"/>
          <w:marRight w:val="1440"/>
          <w:marTop w:val="0"/>
          <w:marBottom w:val="0"/>
          <w:divBdr>
            <w:top w:val="none" w:sz="0" w:space="0" w:color="auto"/>
            <w:left w:val="none" w:sz="0" w:space="0" w:color="auto"/>
            <w:bottom w:val="none" w:sz="0" w:space="0" w:color="auto"/>
            <w:right w:val="none" w:sz="0" w:space="0" w:color="auto"/>
          </w:divBdr>
          <w:divsChild>
            <w:div w:id="234172260">
              <w:marLeft w:val="780"/>
              <w:marRight w:val="0"/>
              <w:marTop w:val="0"/>
              <w:marBottom w:val="0"/>
              <w:divBdr>
                <w:top w:val="none" w:sz="0" w:space="0" w:color="auto"/>
                <w:left w:val="none" w:sz="0" w:space="0" w:color="auto"/>
                <w:bottom w:val="none" w:sz="0" w:space="0" w:color="auto"/>
                <w:right w:val="none" w:sz="0" w:space="0" w:color="auto"/>
              </w:divBdr>
              <w:divsChild>
                <w:div w:id="175643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615215">
          <w:marLeft w:val="0"/>
          <w:marRight w:val="0"/>
          <w:marTop w:val="0"/>
          <w:marBottom w:val="0"/>
          <w:divBdr>
            <w:top w:val="none" w:sz="0" w:space="0" w:color="auto"/>
            <w:left w:val="none" w:sz="0" w:space="0" w:color="auto"/>
            <w:bottom w:val="none" w:sz="0" w:space="0" w:color="auto"/>
            <w:right w:val="none" w:sz="0" w:space="0" w:color="auto"/>
          </w:divBdr>
        </w:div>
      </w:divsChild>
    </w:div>
    <w:div w:id="1994292362">
      <w:bodyDiv w:val="1"/>
      <w:marLeft w:val="0"/>
      <w:marRight w:val="0"/>
      <w:marTop w:val="0"/>
      <w:marBottom w:val="0"/>
      <w:divBdr>
        <w:top w:val="none" w:sz="0" w:space="0" w:color="auto"/>
        <w:left w:val="none" w:sz="0" w:space="0" w:color="auto"/>
        <w:bottom w:val="none" w:sz="0" w:space="0" w:color="auto"/>
        <w:right w:val="none" w:sz="0" w:space="0" w:color="auto"/>
      </w:divBdr>
    </w:div>
    <w:div w:id="2097051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B0B91A-8467-46C3-B500-C46D0DCE6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1</Pages>
  <Words>1012</Words>
  <Characters>5774</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41</cp:revision>
  <cp:lastPrinted>2020-01-29T08:49:00Z</cp:lastPrinted>
  <dcterms:created xsi:type="dcterms:W3CDTF">2019-11-14T07:05:00Z</dcterms:created>
  <dcterms:modified xsi:type="dcterms:W3CDTF">2020-02-10T08:43:00Z</dcterms:modified>
</cp:coreProperties>
</file>